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7" w:rsidRPr="0084761E" w:rsidRDefault="002A6457">
      <w:pPr>
        <w:pStyle w:val="Ttulo1"/>
        <w:spacing w:after="0"/>
        <w:rPr>
          <w:u w:val="single"/>
        </w:rPr>
      </w:pPr>
      <w:r>
        <w:rPr>
          <w:u w:val="single"/>
        </w:rPr>
        <w:t xml:space="preserve">Programación Reuniones </w:t>
      </w:r>
      <w:r w:rsidR="0084761E" w:rsidRPr="0084761E">
        <w:rPr>
          <w:u w:val="single"/>
        </w:rPr>
        <w:t>Sectorial</w:t>
      </w:r>
      <w:r w:rsidR="0084761E">
        <w:rPr>
          <w:u w:val="single"/>
        </w:rPr>
        <w:t>e</w:t>
      </w:r>
      <w:r>
        <w:rPr>
          <w:u w:val="single"/>
        </w:rPr>
        <w:t>s</w:t>
      </w:r>
      <w:r w:rsidR="00C253FB">
        <w:rPr>
          <w:u w:val="single"/>
        </w:rPr>
        <w:t xml:space="preserve"> Nivel </w:t>
      </w:r>
      <w:r w:rsidR="003B4B6D">
        <w:rPr>
          <w:u w:val="single"/>
        </w:rPr>
        <w:t>5</w:t>
      </w:r>
      <w:r w:rsidR="00C253FB">
        <w:rPr>
          <w:u w:val="single"/>
        </w:rPr>
        <w:t xml:space="preserve">: </w:t>
      </w:r>
      <w:r w:rsidR="0005617F">
        <w:rPr>
          <w:u w:val="single"/>
        </w:rPr>
        <w:t>R. Agropecuarios</w:t>
      </w:r>
    </w:p>
    <w:p w:rsidR="002A6457" w:rsidRDefault="002A6457" w:rsidP="0081371F">
      <w:r>
        <w:t xml:space="preserve">Día: </w:t>
      </w:r>
      <w:r w:rsidR="00C253FB">
        <w:t xml:space="preserve">lunes </w:t>
      </w:r>
      <w:r w:rsidR="00B2199A">
        <w:t>1</w:t>
      </w:r>
      <w:r w:rsidR="0005617F">
        <w:t>8</w:t>
      </w:r>
      <w:r>
        <w:t xml:space="preserve"> de </w:t>
      </w:r>
      <w:r w:rsidR="00C253FB">
        <w:t>abril</w:t>
      </w:r>
      <w:r>
        <w:t xml:space="preserve"> de 2016</w:t>
      </w:r>
    </w:p>
    <w:p w:rsidR="002A6457" w:rsidRDefault="002A6457" w:rsidP="0081371F">
      <w:r>
        <w:t xml:space="preserve">Lugar: </w:t>
      </w:r>
      <w:r w:rsidR="00B2199A">
        <w:t>Salón de Actos del departamento de Medio Ambiente</w:t>
      </w:r>
      <w:r w:rsidR="00EA136F">
        <w:t xml:space="preserve"> </w:t>
      </w:r>
    </w:p>
    <w:p w:rsidR="002A6457" w:rsidRDefault="00C253FB" w:rsidP="0081371F">
      <w:r>
        <w:t xml:space="preserve">Horario: </w:t>
      </w:r>
      <w:r w:rsidR="00B2199A">
        <w:t>12</w:t>
      </w:r>
      <w:r>
        <w:t>:</w:t>
      </w:r>
      <w:r w:rsidR="002A6457">
        <w:t xml:space="preserve">00 a </w:t>
      </w:r>
      <w:r w:rsidR="00B2199A">
        <w:t>14</w:t>
      </w:r>
      <w:r>
        <w:t>:</w:t>
      </w:r>
      <w:r w:rsidR="0005617F">
        <w:t>30</w:t>
      </w:r>
      <w:r w:rsidR="002A6457">
        <w:t xml:space="preserve"> horas</w:t>
      </w:r>
    </w:p>
    <w:p w:rsidR="002A6457" w:rsidRDefault="002A6457" w:rsidP="00082C53">
      <w:pPr>
        <w:pStyle w:val="Ttulo1"/>
      </w:pPr>
      <w:r>
        <w:t>Objetivos de la reunión</w:t>
      </w:r>
    </w:p>
    <w:tbl>
      <w:tblPr>
        <w:tblStyle w:val="Tablaconcuadrcula"/>
        <w:tblW w:w="0" w:type="auto"/>
        <w:tblLook w:val="04A0"/>
      </w:tblPr>
      <w:tblGrid>
        <w:gridCol w:w="9779"/>
      </w:tblGrid>
      <w:tr w:rsidR="00082C53" w:rsidTr="00082C53">
        <w:tc>
          <w:tcPr>
            <w:tcW w:w="9779" w:type="dxa"/>
          </w:tcPr>
          <w:p w:rsidR="00082C53" w:rsidRPr="005252CB" w:rsidRDefault="00082C53" w:rsidP="00082C53">
            <w:pPr>
              <w:pStyle w:val="Listaconvietas"/>
              <w:numPr>
                <w:ilvl w:val="0"/>
                <w:numId w:val="40"/>
              </w:numPr>
            </w:pPr>
            <w:r w:rsidRPr="005252CB">
              <w:t xml:space="preserve">Presentar las líneas </w:t>
            </w:r>
            <w:r w:rsidR="003B4B6D" w:rsidRPr="005252CB">
              <w:t>maestras de</w:t>
            </w:r>
            <w:r w:rsidR="003B4B6D">
              <w:t xml:space="preserve"> </w:t>
            </w:r>
            <w:r w:rsidR="003B4B6D" w:rsidRPr="005252CB">
              <w:t>l</w:t>
            </w:r>
            <w:r w:rsidR="003B4B6D">
              <w:t>os</w:t>
            </w:r>
            <w:r w:rsidR="003B4B6D" w:rsidRPr="005252CB">
              <w:t xml:space="preserve"> apartados de Residuos </w:t>
            </w:r>
            <w:r w:rsidR="0005617F">
              <w:t>Agropecuarios</w:t>
            </w:r>
            <w:r w:rsidR="003B4B6D" w:rsidRPr="005252CB">
              <w:t xml:space="preserve"> </w:t>
            </w:r>
            <w:r w:rsidR="005252CB" w:rsidRPr="005252CB">
              <w:t xml:space="preserve">del </w:t>
            </w:r>
            <w:r w:rsidRPr="005252CB">
              <w:t>borrador del PIGRN 2025 sometido a debate.</w:t>
            </w:r>
          </w:p>
          <w:p w:rsidR="0002402A" w:rsidRDefault="005252CB" w:rsidP="0005617F">
            <w:pPr>
              <w:pStyle w:val="Listaconvietas"/>
              <w:numPr>
                <w:ilvl w:val="0"/>
                <w:numId w:val="40"/>
              </w:numPr>
            </w:pPr>
            <w:r w:rsidRPr="005252CB">
              <w:t xml:space="preserve">Corregir, matizar y completar las medidas propuestas para la gestión </w:t>
            </w:r>
            <w:r w:rsidR="003B4B6D">
              <w:t>de R</w:t>
            </w:r>
            <w:r w:rsidR="0005617F">
              <w:t xml:space="preserve">. Agropecuarios </w:t>
            </w:r>
            <w:r w:rsidR="003B4B6D">
              <w:t>en el PIGRN 2025</w:t>
            </w:r>
            <w:r w:rsidR="00A507BA">
              <w:t>.</w:t>
            </w:r>
          </w:p>
        </w:tc>
      </w:tr>
    </w:tbl>
    <w:p w:rsidR="00625F1E" w:rsidRDefault="002A6457">
      <w:pPr>
        <w:pStyle w:val="Ttulo1"/>
      </w:pPr>
      <w:r>
        <w:t>Desarrollo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7065"/>
        <w:gridCol w:w="1862"/>
      </w:tblGrid>
      <w:tr w:rsidR="00625F1E" w:rsidTr="008D170F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1E" w:rsidRPr="008B0001" w:rsidRDefault="00625F1E" w:rsidP="00625F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Tiempo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1E" w:rsidRDefault="00625F1E" w:rsidP="00625F1E">
            <w:pPr>
              <w:pStyle w:val="Ttulo1"/>
              <w:ind w:left="34"/>
              <w:jc w:val="center"/>
            </w:pPr>
            <w:r>
              <w:t>Tarea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1E" w:rsidRDefault="00625F1E" w:rsidP="00625F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Materiales</w:t>
            </w:r>
          </w:p>
        </w:tc>
      </w:tr>
      <w:tr w:rsidR="00625F1E" w:rsidTr="008D170F">
        <w:trPr>
          <w:jc w:val="center"/>
        </w:trPr>
        <w:tc>
          <w:tcPr>
            <w:tcW w:w="928" w:type="dxa"/>
            <w:vAlign w:val="center"/>
          </w:tcPr>
          <w:p w:rsidR="00625F1E" w:rsidRPr="008B0001" w:rsidRDefault="00B2199A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12</w:t>
            </w:r>
            <w:r w:rsidR="00625F1E" w:rsidRPr="008B0001">
              <w:rPr>
                <w:b/>
                <w:color w:val="808080"/>
                <w:sz w:val="20"/>
                <w:szCs w:val="20"/>
              </w:rPr>
              <w:t>:00</w:t>
            </w:r>
            <w:r w:rsidR="00082C53">
              <w:rPr>
                <w:b/>
                <w:color w:val="808080"/>
                <w:sz w:val="20"/>
                <w:szCs w:val="20"/>
              </w:rPr>
              <w:t xml:space="preserve"> h</w:t>
            </w:r>
          </w:p>
          <w:p w:rsidR="00625F1E" w:rsidRPr="008B0001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Pr="008B0001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8B0001">
              <w:rPr>
                <w:b/>
                <w:color w:val="808080"/>
                <w:sz w:val="20"/>
                <w:szCs w:val="20"/>
              </w:rPr>
              <w:t>(</w:t>
            </w:r>
            <w:r>
              <w:rPr>
                <w:b/>
                <w:color w:val="808080"/>
                <w:sz w:val="20"/>
                <w:szCs w:val="20"/>
              </w:rPr>
              <w:t>5</w:t>
            </w:r>
            <w:r w:rsidRPr="008B0001">
              <w:rPr>
                <w:b/>
                <w:color w:val="808080"/>
                <w:sz w:val="20"/>
                <w:szCs w:val="20"/>
              </w:rPr>
              <w:t>´)</w:t>
            </w:r>
          </w:p>
        </w:tc>
        <w:tc>
          <w:tcPr>
            <w:tcW w:w="7065" w:type="dxa"/>
          </w:tcPr>
          <w:p w:rsidR="00625F1E" w:rsidRDefault="00625F1E" w:rsidP="006C3F87">
            <w:pPr>
              <w:pStyle w:val="Ttulo1"/>
              <w:numPr>
                <w:ilvl w:val="0"/>
                <w:numId w:val="34"/>
              </w:numPr>
              <w:ind w:left="317" w:hanging="283"/>
            </w:pPr>
            <w:r>
              <w:t>Recepción</w:t>
            </w:r>
          </w:p>
          <w:p w:rsidR="00625F1E" w:rsidRDefault="00DC5753" w:rsidP="008B0001">
            <w:pPr>
              <w:pStyle w:val="Sangra2detindependiente"/>
            </w:pPr>
            <w:r w:rsidRPr="00C253FB">
              <w:t xml:space="preserve">Arbuniés y Lekunberri </w:t>
            </w:r>
            <w:proofErr w:type="spellStart"/>
            <w:r w:rsidRPr="00C253FB">
              <w:t>Asoc</w:t>
            </w:r>
            <w:proofErr w:type="spellEnd"/>
            <w:r w:rsidRPr="00C253FB">
              <w:t>.</w:t>
            </w:r>
          </w:p>
          <w:p w:rsidR="00625F1E" w:rsidRDefault="00625F1E" w:rsidP="00625F1E">
            <w:pPr>
              <w:pStyle w:val="Prrafodelista1"/>
              <w:ind w:left="740"/>
            </w:pPr>
            <w:r>
              <w:t>Recibir a las personas participantes.</w:t>
            </w:r>
          </w:p>
          <w:p w:rsidR="00625F1E" w:rsidRDefault="00625F1E" w:rsidP="00625F1E">
            <w:pPr>
              <w:pStyle w:val="Prrafodelista1"/>
              <w:ind w:left="740"/>
            </w:pPr>
            <w:r>
              <w:t>Entrega de documentación</w:t>
            </w:r>
          </w:p>
          <w:p w:rsidR="00625F1E" w:rsidRPr="006C3F87" w:rsidRDefault="00625F1E" w:rsidP="0084761E">
            <w:pPr>
              <w:pStyle w:val="Prrafodelista1"/>
              <w:ind w:left="740"/>
            </w:pPr>
            <w:r>
              <w:t>Registro de asistentes</w:t>
            </w:r>
          </w:p>
        </w:tc>
        <w:tc>
          <w:tcPr>
            <w:tcW w:w="1862" w:type="dxa"/>
            <w:vAlign w:val="center"/>
          </w:tcPr>
          <w:p w:rsidR="00625F1E" w:rsidRPr="00DC5753" w:rsidRDefault="00625F1E" w:rsidP="002921FF">
            <w:pPr>
              <w:pStyle w:val="Cuadro"/>
              <w:jc w:val="center"/>
              <w:rPr>
                <w:color w:val="808080"/>
              </w:rPr>
            </w:pPr>
            <w:r>
              <w:rPr>
                <w:b/>
                <w:color w:val="808080"/>
                <w:sz w:val="20"/>
                <w:szCs w:val="20"/>
              </w:rPr>
              <w:t>Documentación</w:t>
            </w:r>
            <w:r w:rsidR="00F50747">
              <w:rPr>
                <w:b/>
                <w:color w:val="808080"/>
                <w:sz w:val="20"/>
                <w:szCs w:val="20"/>
              </w:rPr>
              <w:t xml:space="preserve"> para entregar</w:t>
            </w:r>
            <w:r>
              <w:rPr>
                <w:b/>
                <w:color w:val="808080"/>
                <w:sz w:val="20"/>
                <w:szCs w:val="20"/>
              </w:rPr>
              <w:t xml:space="preserve"> </w:t>
            </w:r>
            <w:r w:rsidRPr="00DC5753">
              <w:rPr>
                <w:i/>
                <w:color w:val="808080"/>
                <w:sz w:val="20"/>
                <w:szCs w:val="20"/>
              </w:rPr>
              <w:t>(</w:t>
            </w:r>
            <w:r w:rsidR="002921FF">
              <w:rPr>
                <w:i/>
                <w:color w:val="808080"/>
                <w:sz w:val="20"/>
                <w:szCs w:val="20"/>
              </w:rPr>
              <w:t>materiales de trabajo y</w:t>
            </w:r>
            <w:r w:rsidR="00C253FB">
              <w:rPr>
                <w:i/>
                <w:color w:val="808080"/>
                <w:sz w:val="20"/>
                <w:szCs w:val="20"/>
              </w:rPr>
              <w:t xml:space="preserve"> fichas</w:t>
            </w:r>
            <w:r w:rsidR="002921FF">
              <w:rPr>
                <w:i/>
                <w:color w:val="808080"/>
                <w:sz w:val="20"/>
                <w:szCs w:val="20"/>
              </w:rPr>
              <w:t>)</w:t>
            </w:r>
          </w:p>
        </w:tc>
      </w:tr>
      <w:tr w:rsidR="00625F1E" w:rsidTr="008D170F">
        <w:trPr>
          <w:jc w:val="center"/>
        </w:trPr>
        <w:tc>
          <w:tcPr>
            <w:tcW w:w="928" w:type="dxa"/>
            <w:vAlign w:val="center"/>
          </w:tcPr>
          <w:p w:rsidR="00625F1E" w:rsidRPr="008B0001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Default="002921FF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12</w:t>
            </w:r>
            <w:r w:rsidR="00625F1E" w:rsidRPr="008B0001">
              <w:rPr>
                <w:b/>
                <w:color w:val="808080"/>
                <w:sz w:val="20"/>
                <w:szCs w:val="20"/>
              </w:rPr>
              <w:t>:</w:t>
            </w:r>
            <w:r w:rsidR="00C61725">
              <w:rPr>
                <w:b/>
                <w:color w:val="808080"/>
                <w:sz w:val="20"/>
                <w:szCs w:val="20"/>
              </w:rPr>
              <w:t>05</w:t>
            </w:r>
            <w:r w:rsidR="00082C53">
              <w:rPr>
                <w:b/>
                <w:color w:val="808080"/>
                <w:sz w:val="20"/>
                <w:szCs w:val="20"/>
              </w:rPr>
              <w:t xml:space="preserve"> h</w:t>
            </w:r>
          </w:p>
          <w:p w:rsidR="00625F1E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Pr="008B0001" w:rsidRDefault="00625F1E" w:rsidP="0005617F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8B0001">
              <w:rPr>
                <w:b/>
                <w:color w:val="808080"/>
                <w:sz w:val="20"/>
                <w:szCs w:val="20"/>
              </w:rPr>
              <w:t>(</w:t>
            </w:r>
            <w:r w:rsidR="0005617F">
              <w:rPr>
                <w:b/>
                <w:color w:val="808080"/>
                <w:sz w:val="20"/>
                <w:szCs w:val="20"/>
              </w:rPr>
              <w:t>10</w:t>
            </w:r>
            <w:r w:rsidRPr="008B0001">
              <w:rPr>
                <w:b/>
                <w:color w:val="808080"/>
                <w:sz w:val="20"/>
                <w:szCs w:val="20"/>
              </w:rPr>
              <w:t>´)</w:t>
            </w:r>
          </w:p>
        </w:tc>
        <w:tc>
          <w:tcPr>
            <w:tcW w:w="7065" w:type="dxa"/>
          </w:tcPr>
          <w:p w:rsidR="00625F1E" w:rsidRDefault="00625F1E" w:rsidP="006C3F87">
            <w:pPr>
              <w:pStyle w:val="Ttulo1"/>
              <w:numPr>
                <w:ilvl w:val="0"/>
                <w:numId w:val="34"/>
              </w:numPr>
              <w:ind w:left="317" w:hanging="283"/>
            </w:pPr>
            <w:r>
              <w:t>Presentación</w:t>
            </w:r>
          </w:p>
          <w:p w:rsidR="0005617F" w:rsidRDefault="0005617F" w:rsidP="0005617F">
            <w:pPr>
              <w:pStyle w:val="Sangra2detindependiente"/>
            </w:pPr>
            <w:r w:rsidRPr="00C253FB">
              <w:t xml:space="preserve">Arbuniés y Lekunberri </w:t>
            </w:r>
            <w:proofErr w:type="spellStart"/>
            <w:r w:rsidRPr="00C253FB">
              <w:t>Asoc</w:t>
            </w:r>
            <w:proofErr w:type="spellEnd"/>
            <w:r w:rsidRPr="00C253FB">
              <w:t>.</w:t>
            </w:r>
          </w:p>
          <w:p w:rsidR="00625F1E" w:rsidRDefault="00625F1E" w:rsidP="00625F1E">
            <w:pPr>
              <w:pStyle w:val="Prrafodelista1"/>
              <w:ind w:left="740"/>
            </w:pPr>
            <w:r>
              <w:t>Apertura de la jornada y bienvenida.</w:t>
            </w:r>
          </w:p>
          <w:p w:rsidR="00625F1E" w:rsidRDefault="00625F1E" w:rsidP="008D170F">
            <w:pPr>
              <w:pStyle w:val="Prrafodelista1"/>
            </w:pPr>
            <w:r>
              <w:t xml:space="preserve">Explicación de marco y la idea básica del proceso de </w:t>
            </w:r>
            <w:r w:rsidR="008D170F">
              <w:t>elaboración participada del PIGRN</w:t>
            </w:r>
            <w:r>
              <w:t>.</w:t>
            </w:r>
          </w:p>
          <w:p w:rsidR="0005617F" w:rsidRDefault="0005617F" w:rsidP="0005617F">
            <w:pPr>
              <w:pStyle w:val="Prrafodelista1"/>
            </w:pPr>
            <w:r>
              <w:t>¿Qué vamos a hacer hoy?</w:t>
            </w:r>
          </w:p>
          <w:p w:rsidR="0005617F" w:rsidRDefault="0005617F" w:rsidP="0005617F">
            <w:pPr>
              <w:pStyle w:val="Prrafodelista1"/>
            </w:pPr>
            <w:r>
              <w:t>Explicación del desarrollo de la reunión</w:t>
            </w:r>
          </w:p>
          <w:p w:rsidR="0005617F" w:rsidRDefault="0005617F" w:rsidP="0005617F">
            <w:pPr>
              <w:pStyle w:val="Prrafodelista1"/>
            </w:pPr>
            <w:r>
              <w:t>Objetivos</w:t>
            </w:r>
          </w:p>
        </w:tc>
        <w:tc>
          <w:tcPr>
            <w:tcW w:w="1862" w:type="dxa"/>
            <w:vAlign w:val="center"/>
          </w:tcPr>
          <w:p w:rsidR="00625F1E" w:rsidRDefault="00625F1E" w:rsidP="00625F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Presentación de transparencias</w:t>
            </w:r>
          </w:p>
          <w:p w:rsidR="00DC5753" w:rsidRPr="00DC5753" w:rsidRDefault="00DC5753" w:rsidP="00625F1E">
            <w:pPr>
              <w:pStyle w:val="Cuadro"/>
              <w:jc w:val="center"/>
              <w:rPr>
                <w:i/>
                <w:color w:val="808080"/>
                <w:sz w:val="20"/>
                <w:szCs w:val="20"/>
              </w:rPr>
            </w:pPr>
            <w:r w:rsidRPr="00DC5753">
              <w:rPr>
                <w:i/>
                <w:color w:val="808080"/>
                <w:sz w:val="20"/>
                <w:szCs w:val="20"/>
              </w:rPr>
              <w:t xml:space="preserve">(esquema </w:t>
            </w:r>
            <w:r w:rsidR="00082C53">
              <w:rPr>
                <w:i/>
                <w:color w:val="808080"/>
                <w:sz w:val="20"/>
                <w:szCs w:val="20"/>
              </w:rPr>
              <w:t xml:space="preserve">del proceso de elaboración del PIGRN y </w:t>
            </w:r>
            <w:r w:rsidRPr="00DC5753">
              <w:rPr>
                <w:i/>
                <w:color w:val="808080"/>
                <w:sz w:val="20"/>
                <w:szCs w:val="20"/>
              </w:rPr>
              <w:t>participación</w:t>
            </w:r>
            <w:r w:rsidR="0005617F">
              <w:rPr>
                <w:i/>
                <w:color w:val="808080"/>
                <w:sz w:val="20"/>
                <w:szCs w:val="20"/>
              </w:rPr>
              <w:t>,</w:t>
            </w:r>
            <w:r w:rsidR="0005617F" w:rsidRPr="00DC5753">
              <w:rPr>
                <w:i/>
                <w:color w:val="808080"/>
                <w:sz w:val="20"/>
                <w:szCs w:val="20"/>
              </w:rPr>
              <w:t xml:space="preserve"> objetivos</w:t>
            </w:r>
            <w:r w:rsidR="0005617F">
              <w:rPr>
                <w:i/>
                <w:color w:val="808080"/>
                <w:sz w:val="20"/>
                <w:szCs w:val="20"/>
              </w:rPr>
              <w:t xml:space="preserve"> y metodología de la reunión</w:t>
            </w:r>
            <w:r w:rsidRPr="00DC5753">
              <w:rPr>
                <w:i/>
                <w:color w:val="808080"/>
                <w:sz w:val="20"/>
                <w:szCs w:val="20"/>
              </w:rPr>
              <w:t>)</w:t>
            </w:r>
          </w:p>
        </w:tc>
      </w:tr>
      <w:tr w:rsidR="00625F1E" w:rsidTr="002921FF">
        <w:trPr>
          <w:jc w:val="center"/>
        </w:trPr>
        <w:tc>
          <w:tcPr>
            <w:tcW w:w="928" w:type="dxa"/>
            <w:vAlign w:val="center"/>
          </w:tcPr>
          <w:p w:rsidR="00625F1E" w:rsidRPr="008B0001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Pr="008B0001" w:rsidRDefault="002921FF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  <w:lang w:val="es-ES"/>
              </w:rPr>
            </w:pPr>
            <w:r>
              <w:rPr>
                <w:b/>
                <w:color w:val="808080"/>
                <w:sz w:val="20"/>
                <w:szCs w:val="20"/>
              </w:rPr>
              <w:t>12</w:t>
            </w:r>
            <w:r w:rsidR="00625F1E" w:rsidRPr="008B0001">
              <w:rPr>
                <w:b/>
                <w:color w:val="808080"/>
                <w:sz w:val="20"/>
                <w:szCs w:val="20"/>
              </w:rPr>
              <w:t>:</w:t>
            </w:r>
            <w:r>
              <w:rPr>
                <w:b/>
                <w:color w:val="808080"/>
                <w:sz w:val="20"/>
                <w:szCs w:val="20"/>
              </w:rPr>
              <w:t>15</w:t>
            </w:r>
            <w:r w:rsidR="00082C53">
              <w:rPr>
                <w:b/>
                <w:color w:val="808080"/>
                <w:sz w:val="20"/>
                <w:szCs w:val="20"/>
              </w:rPr>
              <w:t xml:space="preserve"> </w:t>
            </w:r>
            <w:r w:rsidR="00625F1E">
              <w:rPr>
                <w:b/>
                <w:color w:val="808080"/>
                <w:sz w:val="20"/>
                <w:szCs w:val="20"/>
              </w:rPr>
              <w:t>h</w:t>
            </w:r>
          </w:p>
          <w:p w:rsidR="00625F1E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Pr="008B0001" w:rsidRDefault="00625F1E" w:rsidP="0005617F">
            <w:pPr>
              <w:pStyle w:val="Cuadro"/>
              <w:jc w:val="center"/>
              <w:rPr>
                <w:b/>
                <w:color w:val="808080"/>
                <w:sz w:val="20"/>
                <w:szCs w:val="20"/>
                <w:lang w:val="es-ES"/>
              </w:rPr>
            </w:pPr>
            <w:r w:rsidRPr="008B0001">
              <w:rPr>
                <w:b/>
                <w:color w:val="808080"/>
                <w:sz w:val="20"/>
                <w:szCs w:val="20"/>
              </w:rPr>
              <w:t>(</w:t>
            </w:r>
            <w:r w:rsidR="0005617F">
              <w:rPr>
                <w:b/>
                <w:color w:val="808080"/>
                <w:sz w:val="20"/>
                <w:szCs w:val="20"/>
              </w:rPr>
              <w:t>15</w:t>
            </w:r>
            <w:r w:rsidRPr="008B0001">
              <w:rPr>
                <w:b/>
                <w:color w:val="808080"/>
                <w:sz w:val="20"/>
                <w:szCs w:val="20"/>
              </w:rPr>
              <w:t>´)</w:t>
            </w:r>
          </w:p>
        </w:tc>
        <w:tc>
          <w:tcPr>
            <w:tcW w:w="7065" w:type="dxa"/>
            <w:shd w:val="clear" w:color="auto" w:fill="auto"/>
          </w:tcPr>
          <w:p w:rsidR="00625F1E" w:rsidRPr="002921FF" w:rsidRDefault="002921FF" w:rsidP="006C3F87">
            <w:pPr>
              <w:pStyle w:val="Ttulo1"/>
              <w:numPr>
                <w:ilvl w:val="0"/>
                <w:numId w:val="34"/>
              </w:numPr>
              <w:ind w:left="317" w:hanging="283"/>
            </w:pPr>
            <w:r w:rsidRPr="002921FF">
              <w:t>Lo que dice el PIGRN sobre R</w:t>
            </w:r>
            <w:r w:rsidR="0005617F">
              <w:t>. Agropecuarios</w:t>
            </w:r>
          </w:p>
          <w:p w:rsidR="00625F1E" w:rsidRPr="002921FF" w:rsidRDefault="00625F1E" w:rsidP="008B0001">
            <w:pPr>
              <w:pStyle w:val="Ttulo2"/>
            </w:pPr>
            <w:r w:rsidRPr="002921FF">
              <w:t>3.1. Presentación (</w:t>
            </w:r>
            <w:r w:rsidR="005252CB" w:rsidRPr="002921FF">
              <w:t>10</w:t>
            </w:r>
            <w:r w:rsidRPr="002921FF">
              <w:t>´)</w:t>
            </w:r>
          </w:p>
          <w:p w:rsidR="00082C53" w:rsidRPr="002921FF" w:rsidRDefault="00082C53" w:rsidP="00082C53">
            <w:pPr>
              <w:pStyle w:val="Sangra2detindependiente"/>
            </w:pPr>
            <w:r w:rsidRPr="002921FF">
              <w:t>Personal de MA y/o GAN.</w:t>
            </w:r>
          </w:p>
          <w:p w:rsidR="00625F1E" w:rsidRPr="002921FF" w:rsidRDefault="00082C53" w:rsidP="002921FF">
            <w:pPr>
              <w:pStyle w:val="Prrafodelista1"/>
            </w:pPr>
            <w:r w:rsidRPr="002921FF">
              <w:t xml:space="preserve">Presentación de las líneas generales del PIGRN </w:t>
            </w:r>
            <w:r w:rsidR="002921FF" w:rsidRPr="002921FF">
              <w:t>en relación con R</w:t>
            </w:r>
            <w:r w:rsidR="0005617F">
              <w:t>. Agropecuarios</w:t>
            </w:r>
            <w:r w:rsidR="002921FF" w:rsidRPr="002921FF">
              <w:t xml:space="preserve"> </w:t>
            </w:r>
          </w:p>
          <w:p w:rsidR="002921FF" w:rsidRPr="002921FF" w:rsidRDefault="002921FF" w:rsidP="002921FF">
            <w:pPr>
              <w:pStyle w:val="Prrafodelista1"/>
              <w:numPr>
                <w:ilvl w:val="0"/>
                <w:numId w:val="35"/>
              </w:numPr>
            </w:pPr>
            <w:r w:rsidRPr="002921FF">
              <w:t>Situación actual, punto de partida.</w:t>
            </w:r>
          </w:p>
          <w:p w:rsidR="002921FF" w:rsidRDefault="002921FF" w:rsidP="002921FF">
            <w:pPr>
              <w:pStyle w:val="Prrafodelista1"/>
              <w:numPr>
                <w:ilvl w:val="0"/>
                <w:numId w:val="35"/>
              </w:numPr>
            </w:pPr>
            <w:r w:rsidRPr="002921FF">
              <w:t>Las propuestas del Plan</w:t>
            </w:r>
            <w:r w:rsidR="0005617F">
              <w:t>: explicación sintética de las líneas de acción y las propuestas de medidas más destacadas.</w:t>
            </w:r>
          </w:p>
          <w:p w:rsidR="0005617F" w:rsidRPr="002921FF" w:rsidRDefault="0005617F" w:rsidP="002921FF">
            <w:pPr>
              <w:pStyle w:val="Prrafodelista1"/>
              <w:numPr>
                <w:ilvl w:val="0"/>
                <w:numId w:val="35"/>
              </w:numPr>
            </w:pPr>
            <w:r>
              <w:t>Planteamiento de los principales temas abiertos al debate y/o necesitados de concreción.</w:t>
            </w:r>
          </w:p>
        </w:tc>
        <w:tc>
          <w:tcPr>
            <w:tcW w:w="1862" w:type="dxa"/>
            <w:vAlign w:val="center"/>
          </w:tcPr>
          <w:p w:rsidR="00DC5753" w:rsidRPr="002921FF" w:rsidRDefault="00F50747" w:rsidP="00625F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2921FF">
              <w:rPr>
                <w:b/>
                <w:color w:val="808080"/>
                <w:sz w:val="20"/>
                <w:szCs w:val="20"/>
              </w:rPr>
              <w:t>Presentación de transparencias</w:t>
            </w:r>
          </w:p>
          <w:p w:rsidR="00082C53" w:rsidRPr="002921FF" w:rsidRDefault="00082C53" w:rsidP="00625F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2921FF">
              <w:rPr>
                <w:i/>
                <w:color w:val="808080"/>
                <w:sz w:val="20"/>
                <w:szCs w:val="20"/>
              </w:rPr>
              <w:t>(presentación</w:t>
            </w:r>
            <w:r w:rsidR="0002402A">
              <w:rPr>
                <w:i/>
                <w:color w:val="808080"/>
                <w:sz w:val="20"/>
                <w:szCs w:val="20"/>
              </w:rPr>
              <w:t xml:space="preserve"> objetivos y medidas más importantes del apartado correspondiente del Plan</w:t>
            </w:r>
            <w:r w:rsidRPr="002921FF">
              <w:rPr>
                <w:i/>
                <w:color w:val="808080"/>
                <w:sz w:val="20"/>
                <w:szCs w:val="20"/>
              </w:rPr>
              <w:t>)</w:t>
            </w:r>
          </w:p>
          <w:p w:rsidR="00F50747" w:rsidRPr="002921FF" w:rsidRDefault="00F50747" w:rsidP="002921FF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</w:tc>
      </w:tr>
      <w:tr w:rsidR="00625F1E" w:rsidTr="008D170F">
        <w:trPr>
          <w:jc w:val="center"/>
        </w:trPr>
        <w:tc>
          <w:tcPr>
            <w:tcW w:w="928" w:type="dxa"/>
            <w:vAlign w:val="center"/>
          </w:tcPr>
          <w:p w:rsidR="00625F1E" w:rsidRPr="002F0BDB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2F0BDB">
              <w:rPr>
                <w:b/>
                <w:color w:val="808080"/>
                <w:sz w:val="20"/>
                <w:szCs w:val="20"/>
              </w:rPr>
              <w:br w:type="page"/>
            </w:r>
            <w:r w:rsidR="002921FF">
              <w:rPr>
                <w:b/>
                <w:color w:val="808080"/>
                <w:sz w:val="20"/>
                <w:szCs w:val="20"/>
              </w:rPr>
              <w:t>12</w:t>
            </w:r>
            <w:r w:rsidRPr="002F0BDB">
              <w:rPr>
                <w:b/>
                <w:color w:val="808080"/>
                <w:sz w:val="20"/>
                <w:szCs w:val="20"/>
              </w:rPr>
              <w:t>:</w:t>
            </w:r>
            <w:r w:rsidR="0005617F">
              <w:rPr>
                <w:b/>
                <w:color w:val="808080"/>
                <w:sz w:val="20"/>
                <w:szCs w:val="20"/>
              </w:rPr>
              <w:t>30</w:t>
            </w:r>
            <w:r w:rsidR="0019769C" w:rsidRPr="002F0BDB">
              <w:rPr>
                <w:b/>
                <w:color w:val="808080"/>
                <w:sz w:val="20"/>
                <w:szCs w:val="20"/>
              </w:rPr>
              <w:t xml:space="preserve"> </w:t>
            </w:r>
            <w:r w:rsidRPr="002F0BDB">
              <w:rPr>
                <w:b/>
                <w:color w:val="808080"/>
                <w:sz w:val="20"/>
                <w:szCs w:val="20"/>
              </w:rPr>
              <w:t>h</w:t>
            </w:r>
          </w:p>
          <w:p w:rsidR="00625F1E" w:rsidRPr="002F0BDB" w:rsidRDefault="00625F1E" w:rsidP="008B000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625F1E" w:rsidRPr="002F0BDB" w:rsidRDefault="00625F1E" w:rsidP="0084761E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2F0BDB">
              <w:rPr>
                <w:b/>
                <w:color w:val="808080"/>
                <w:sz w:val="20"/>
                <w:szCs w:val="20"/>
              </w:rPr>
              <w:t>(</w:t>
            </w:r>
            <w:r w:rsidR="0084761E">
              <w:rPr>
                <w:b/>
                <w:color w:val="808080"/>
                <w:sz w:val="20"/>
                <w:szCs w:val="20"/>
              </w:rPr>
              <w:t>75</w:t>
            </w:r>
            <w:r w:rsidRPr="002F0BDB">
              <w:rPr>
                <w:b/>
                <w:color w:val="808080"/>
                <w:sz w:val="20"/>
                <w:szCs w:val="20"/>
              </w:rPr>
              <w:t>´)</w:t>
            </w:r>
          </w:p>
        </w:tc>
        <w:tc>
          <w:tcPr>
            <w:tcW w:w="7065" w:type="dxa"/>
          </w:tcPr>
          <w:p w:rsidR="00625F1E" w:rsidRPr="009C6CD6" w:rsidRDefault="002921FF" w:rsidP="006C3F87">
            <w:pPr>
              <w:pStyle w:val="Ttulo1"/>
              <w:numPr>
                <w:ilvl w:val="0"/>
                <w:numId w:val="34"/>
              </w:numPr>
              <w:ind w:left="317" w:hanging="283"/>
            </w:pPr>
            <w:r w:rsidRPr="009C6CD6">
              <w:t>Debate y aportaciones</w:t>
            </w:r>
          </w:p>
          <w:p w:rsidR="002F0BDB" w:rsidRPr="009C6CD6" w:rsidRDefault="002F0BDB" w:rsidP="002F0BDB">
            <w:pPr>
              <w:pStyle w:val="Ttulo2"/>
            </w:pPr>
            <w:r w:rsidRPr="009C6CD6">
              <w:t>3.1. Presentación (</w:t>
            </w:r>
            <w:r w:rsidR="002921FF" w:rsidRPr="009C6CD6">
              <w:t>2</w:t>
            </w:r>
            <w:r w:rsidRPr="009C6CD6">
              <w:t>´)</w:t>
            </w:r>
          </w:p>
          <w:p w:rsidR="0084761E" w:rsidRPr="009C6CD6" w:rsidRDefault="0084761E" w:rsidP="0084761E">
            <w:pPr>
              <w:pStyle w:val="Sangra2detindependiente"/>
            </w:pPr>
            <w:r w:rsidRPr="009C6CD6">
              <w:t xml:space="preserve">Arbuniés y Lekunberri </w:t>
            </w:r>
            <w:proofErr w:type="spellStart"/>
            <w:r w:rsidRPr="009C6CD6">
              <w:t>Asoc</w:t>
            </w:r>
            <w:proofErr w:type="spellEnd"/>
            <w:r w:rsidRPr="009C6CD6">
              <w:t>.</w:t>
            </w:r>
          </w:p>
          <w:p w:rsidR="002F0BDB" w:rsidRPr="009C6CD6" w:rsidRDefault="002F0BDB" w:rsidP="002F0BDB">
            <w:pPr>
              <w:pStyle w:val="Prrafodelista1"/>
            </w:pPr>
            <w:r w:rsidRPr="009C6CD6">
              <w:t xml:space="preserve">Presentación de </w:t>
            </w:r>
            <w:r w:rsidR="002921FF" w:rsidRPr="009C6CD6">
              <w:t xml:space="preserve">la dinámica y </w:t>
            </w:r>
            <w:r w:rsidRPr="009C6CD6">
              <w:t xml:space="preserve">las </w:t>
            </w:r>
            <w:r w:rsidR="002921FF" w:rsidRPr="009C6CD6">
              <w:t>cuestiones para el debate:</w:t>
            </w:r>
          </w:p>
          <w:p w:rsidR="002921FF" w:rsidRPr="009C6CD6" w:rsidRDefault="002921FF" w:rsidP="002F0BDB">
            <w:pPr>
              <w:pStyle w:val="Prrafodelista1"/>
            </w:pPr>
          </w:p>
          <w:p w:rsidR="002921FF" w:rsidRPr="009C6CD6" w:rsidRDefault="008120B7" w:rsidP="002921FF">
            <w:pPr>
              <w:pStyle w:val="Prrafodelista1"/>
              <w:numPr>
                <w:ilvl w:val="1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775" w:hanging="357"/>
              <w:jc w:val="left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¿Qué cuestiones </w:t>
            </w:r>
            <w:r w:rsidR="002921FF" w:rsidRPr="009C6CD6">
              <w:rPr>
                <w:i/>
                <w:color w:val="808080" w:themeColor="background1" w:themeShade="80"/>
                <w:sz w:val="20"/>
              </w:rPr>
              <w:t xml:space="preserve">echas en falta en el Plan en relación con la gestión de </w:t>
            </w:r>
            <w:r w:rsidR="0005617F" w:rsidRPr="009C6CD6">
              <w:rPr>
                <w:i/>
                <w:color w:val="808080" w:themeColor="background1" w:themeShade="80"/>
                <w:sz w:val="20"/>
              </w:rPr>
              <w:t>R</w:t>
            </w:r>
            <w:r w:rsidR="0005617F">
              <w:rPr>
                <w:i/>
                <w:color w:val="808080" w:themeColor="background1" w:themeShade="80"/>
                <w:sz w:val="20"/>
              </w:rPr>
              <w:t>esiduos Agropecuarios</w:t>
            </w:r>
            <w:r w:rsidR="002921FF" w:rsidRPr="009C6CD6">
              <w:rPr>
                <w:i/>
                <w:color w:val="808080" w:themeColor="background1" w:themeShade="80"/>
                <w:sz w:val="20"/>
              </w:rPr>
              <w:t>?</w:t>
            </w:r>
          </w:p>
          <w:p w:rsidR="002921FF" w:rsidRPr="009C6CD6" w:rsidRDefault="002921FF" w:rsidP="002921FF">
            <w:pPr>
              <w:pStyle w:val="Prrafodelista1"/>
              <w:numPr>
                <w:ilvl w:val="1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775" w:hanging="357"/>
              <w:jc w:val="left"/>
              <w:rPr>
                <w:i/>
                <w:color w:val="808080" w:themeColor="background1" w:themeShade="80"/>
                <w:sz w:val="20"/>
              </w:rPr>
            </w:pPr>
            <w:r w:rsidRPr="009C6CD6">
              <w:rPr>
                <w:i/>
                <w:color w:val="808080" w:themeColor="background1" w:themeShade="80"/>
                <w:sz w:val="20"/>
              </w:rPr>
              <w:t>¿Qué aspectos concretarías?</w:t>
            </w:r>
          </w:p>
          <w:p w:rsidR="002921FF" w:rsidRPr="009C6CD6" w:rsidRDefault="002921FF" w:rsidP="002921FF">
            <w:pPr>
              <w:pStyle w:val="Prrafodelista1"/>
              <w:numPr>
                <w:ilvl w:val="1"/>
                <w:numId w:val="3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1775" w:hanging="357"/>
              <w:jc w:val="left"/>
              <w:rPr>
                <w:i/>
                <w:color w:val="808080" w:themeColor="background1" w:themeShade="80"/>
                <w:sz w:val="20"/>
              </w:rPr>
            </w:pPr>
            <w:r w:rsidRPr="009C6CD6">
              <w:rPr>
                <w:i/>
                <w:color w:val="808080" w:themeColor="background1" w:themeShade="80"/>
                <w:sz w:val="20"/>
              </w:rPr>
              <w:t xml:space="preserve">Propuestas de </w:t>
            </w:r>
            <w:r w:rsidR="0084761E" w:rsidRPr="009C6CD6">
              <w:rPr>
                <w:i/>
                <w:color w:val="808080" w:themeColor="background1" w:themeShade="80"/>
                <w:sz w:val="20"/>
              </w:rPr>
              <w:t xml:space="preserve">matización concreción o mejora para este apartado del </w:t>
            </w:r>
            <w:r w:rsidRPr="009C6CD6">
              <w:rPr>
                <w:i/>
                <w:color w:val="808080" w:themeColor="background1" w:themeShade="80"/>
                <w:sz w:val="20"/>
              </w:rPr>
              <w:t>Plan</w:t>
            </w:r>
            <w:r w:rsidR="0084761E" w:rsidRPr="009C6CD6">
              <w:rPr>
                <w:i/>
                <w:color w:val="808080" w:themeColor="background1" w:themeShade="80"/>
                <w:sz w:val="20"/>
              </w:rPr>
              <w:t>.</w:t>
            </w:r>
          </w:p>
          <w:p w:rsidR="0005617F" w:rsidRDefault="0005617F" w:rsidP="0084761E">
            <w:pPr>
              <w:pStyle w:val="Prrafodelista1"/>
            </w:pPr>
          </w:p>
          <w:p w:rsidR="0084761E" w:rsidRDefault="0084761E" w:rsidP="0084761E">
            <w:pPr>
              <w:pStyle w:val="Prrafodelista1"/>
            </w:pPr>
            <w:r w:rsidRPr="009C6CD6">
              <w:t xml:space="preserve">Reflexión colectiva sobre los apartados de Plan referidos a </w:t>
            </w:r>
            <w:r w:rsidR="0005617F">
              <w:t>Residuos Agropecuarios.</w:t>
            </w:r>
          </w:p>
          <w:p w:rsidR="0005617F" w:rsidRDefault="0005617F" w:rsidP="0084761E">
            <w:pPr>
              <w:pStyle w:val="Prrafodelista1"/>
            </w:pPr>
          </w:p>
          <w:p w:rsidR="0005617F" w:rsidRDefault="0005617F" w:rsidP="0084761E">
            <w:pPr>
              <w:pStyle w:val="Prrafodelista1"/>
            </w:pPr>
          </w:p>
          <w:p w:rsidR="0084761E" w:rsidRPr="009C6CD6" w:rsidRDefault="002F0BDB" w:rsidP="002F0BDB">
            <w:pPr>
              <w:pStyle w:val="Ttulo2"/>
            </w:pPr>
            <w:r w:rsidRPr="009C6CD6">
              <w:t>3.2. Dinámica de trabajo</w:t>
            </w:r>
            <w:r w:rsidR="0084761E" w:rsidRPr="009C6CD6">
              <w:t>. Primera fase (</w:t>
            </w:r>
            <w:r w:rsidR="00D82167" w:rsidRPr="009C6CD6">
              <w:t>40</w:t>
            </w:r>
            <w:r w:rsidR="0084761E" w:rsidRPr="009C6CD6">
              <w:t xml:space="preserve">´) </w:t>
            </w:r>
          </w:p>
          <w:p w:rsidR="002F0BDB" w:rsidRPr="009C6CD6" w:rsidRDefault="00037B26" w:rsidP="0084761E">
            <w:pPr>
              <w:pStyle w:val="Ttulo2"/>
              <w:ind w:left="709"/>
            </w:pPr>
            <w:r>
              <w:t xml:space="preserve">Mapeo temático: ¿Qué </w:t>
            </w:r>
            <w:r w:rsidR="0005617F">
              <w:t>h</w:t>
            </w:r>
            <w:r w:rsidR="0084761E" w:rsidRPr="009C6CD6">
              <w:t xml:space="preserve">echas en falta? </w:t>
            </w:r>
          </w:p>
          <w:p w:rsidR="0084761E" w:rsidRPr="009C6CD6" w:rsidRDefault="0084761E" w:rsidP="0084761E"/>
          <w:p w:rsidR="0084761E" w:rsidRPr="009C6CD6" w:rsidRDefault="002F0BDB" w:rsidP="002F0BDB">
            <w:pPr>
              <w:pStyle w:val="Prrafodelista1"/>
              <w:numPr>
                <w:ilvl w:val="0"/>
                <w:numId w:val="35"/>
              </w:numPr>
            </w:pPr>
            <w:r w:rsidRPr="009C6CD6">
              <w:t>Reflexión individual</w:t>
            </w:r>
            <w:r w:rsidR="00D82167" w:rsidRPr="009C6CD6">
              <w:t xml:space="preserve">: se anotan las ideas, una </w:t>
            </w:r>
            <w:r w:rsidR="0084761E" w:rsidRPr="009C6CD6">
              <w:t xml:space="preserve">primera </w:t>
            </w:r>
            <w:r w:rsidR="00D82167" w:rsidRPr="009C6CD6">
              <w:t>definición</w:t>
            </w:r>
            <w:r w:rsidR="0084761E" w:rsidRPr="009C6CD6">
              <w:t xml:space="preserve"> de</w:t>
            </w:r>
            <w:r w:rsidR="00D82167" w:rsidRPr="009C6CD6">
              <w:t xml:space="preserve"> aspectos a mejorar, concretar….</w:t>
            </w:r>
          </w:p>
          <w:p w:rsidR="00D82167" w:rsidRPr="009C6CD6" w:rsidRDefault="00D82167" w:rsidP="002F0BDB">
            <w:pPr>
              <w:pStyle w:val="Prrafodelista1"/>
              <w:numPr>
                <w:ilvl w:val="0"/>
                <w:numId w:val="35"/>
              </w:numPr>
            </w:pPr>
            <w:r w:rsidRPr="009C6CD6">
              <w:t xml:space="preserve">Se recogen en tarjetones </w:t>
            </w:r>
            <w:proofErr w:type="spellStart"/>
            <w:r w:rsidRPr="009C6CD6">
              <w:t>reposicionables</w:t>
            </w:r>
            <w:proofErr w:type="spellEnd"/>
            <w:r w:rsidRPr="009C6CD6">
              <w:t xml:space="preserve"> que se van pegando sobre un mural.</w:t>
            </w:r>
          </w:p>
          <w:p w:rsidR="00D82167" w:rsidRPr="009C6CD6" w:rsidRDefault="00D82167" w:rsidP="002F0BDB">
            <w:pPr>
              <w:pStyle w:val="Prrafodelista1"/>
              <w:numPr>
                <w:ilvl w:val="0"/>
                <w:numId w:val="35"/>
              </w:numPr>
            </w:pPr>
            <w:r w:rsidRPr="009C6CD6">
              <w:t>Puesta en común dirigida en la que se agrupan las propuestas por ámbitos.</w:t>
            </w:r>
          </w:p>
          <w:p w:rsidR="00D82167" w:rsidRPr="009C6CD6" w:rsidRDefault="00D82167" w:rsidP="002F0BDB">
            <w:pPr>
              <w:pStyle w:val="Prrafodelista1"/>
              <w:numPr>
                <w:ilvl w:val="0"/>
                <w:numId w:val="35"/>
              </w:numPr>
            </w:pPr>
            <w:r w:rsidRPr="009C6CD6">
              <w:t xml:space="preserve">Revisión de los ámbitos de discusión resultantes y planteamiento de nuevas cuestiones si parece que no ha quedado completo </w:t>
            </w:r>
            <w:r w:rsidRPr="009C6CD6">
              <w:rPr>
                <w:i/>
                <w:color w:val="A6A6A6" w:themeColor="background1" w:themeShade="A6"/>
              </w:rPr>
              <w:t>(</w:t>
            </w:r>
            <w:r w:rsidR="0002402A">
              <w:rPr>
                <w:i/>
                <w:color w:val="A6A6A6" w:themeColor="background1" w:themeShade="A6"/>
              </w:rPr>
              <w:t xml:space="preserve">con </w:t>
            </w:r>
            <w:r w:rsidRPr="009C6CD6">
              <w:rPr>
                <w:i/>
                <w:color w:val="A6A6A6" w:themeColor="background1" w:themeShade="A6"/>
              </w:rPr>
              <w:t>listado de temas importantes para el departamento)</w:t>
            </w:r>
          </w:p>
          <w:p w:rsidR="002F0BDB" w:rsidRPr="009C6CD6" w:rsidRDefault="009C6CD6" w:rsidP="002F0BDB">
            <w:pPr>
              <w:pStyle w:val="Prrafodelista1"/>
              <w:numPr>
                <w:ilvl w:val="0"/>
                <w:numId w:val="35"/>
              </w:numPr>
            </w:pPr>
            <w:r w:rsidRPr="009C6CD6">
              <w:t>Resumen de lo trabajado, definición de ámbitos de trabajo para la segunda fase.</w:t>
            </w:r>
          </w:p>
          <w:p w:rsidR="0084761E" w:rsidRPr="009C6CD6" w:rsidRDefault="0084761E" w:rsidP="0084761E">
            <w:pPr>
              <w:pStyle w:val="Ttulo2"/>
            </w:pPr>
            <w:r w:rsidRPr="009C6CD6">
              <w:t>3.2. Dinámica de trabajo. Segunda fase (</w:t>
            </w:r>
            <w:r w:rsidR="0005617F">
              <w:t>50</w:t>
            </w:r>
            <w:r w:rsidRPr="009C6CD6">
              <w:t>´)</w:t>
            </w:r>
          </w:p>
          <w:p w:rsidR="0084761E" w:rsidRPr="009C6CD6" w:rsidRDefault="00D82167" w:rsidP="00D82167">
            <w:pPr>
              <w:pStyle w:val="Ttulo2"/>
              <w:ind w:left="709"/>
            </w:pPr>
            <w:r w:rsidRPr="009C6CD6">
              <w:t>Consensuando propuestas</w:t>
            </w:r>
            <w:r w:rsidR="009C6CD6">
              <w:t>.</w:t>
            </w:r>
          </w:p>
          <w:p w:rsidR="0084761E" w:rsidRPr="009C6CD6" w:rsidRDefault="00D82167" w:rsidP="0084761E">
            <w:pPr>
              <w:pStyle w:val="Prrafodelista1"/>
              <w:numPr>
                <w:ilvl w:val="0"/>
                <w:numId w:val="35"/>
              </w:numPr>
            </w:pPr>
            <w:r w:rsidRPr="009C6CD6">
              <w:t xml:space="preserve">Agrupación de los participantes en grupos (por ámbitos, tipos de medidas…. </w:t>
            </w:r>
            <w:r w:rsidR="009C6CD6" w:rsidRPr="009C6CD6">
              <w:t>e</w:t>
            </w:r>
            <w:r w:rsidRPr="009C6CD6">
              <w:t>n función</w:t>
            </w:r>
            <w:r w:rsidR="009C6CD6" w:rsidRPr="009C6CD6">
              <w:t xml:space="preserve"> d</w:t>
            </w:r>
            <w:r w:rsidRPr="009C6CD6">
              <w:t>e</w:t>
            </w:r>
            <w:r w:rsidR="009C6CD6" w:rsidRPr="009C6CD6">
              <w:t xml:space="preserve"> </w:t>
            </w:r>
            <w:r w:rsidRPr="009C6CD6">
              <w:t xml:space="preserve">los resultados de la primera </w:t>
            </w:r>
            <w:r w:rsidR="009C6CD6" w:rsidRPr="009C6CD6">
              <w:t>fase</w:t>
            </w:r>
            <w:r w:rsidRPr="009C6CD6">
              <w:t xml:space="preserve">) </w:t>
            </w:r>
          </w:p>
          <w:p w:rsidR="009C6CD6" w:rsidRPr="009C6CD6" w:rsidRDefault="009C6CD6" w:rsidP="0084761E">
            <w:pPr>
              <w:pStyle w:val="Prrafodelista1"/>
              <w:numPr>
                <w:ilvl w:val="0"/>
                <w:numId w:val="35"/>
              </w:numPr>
            </w:pPr>
            <w:r w:rsidRPr="009C6CD6">
              <w:t xml:space="preserve">Trabajo en pequeños grupos: concreción de propuestas de mejora </w:t>
            </w:r>
            <w:r w:rsidRPr="009C6CD6">
              <w:rPr>
                <w:i/>
                <w:color w:val="A6A6A6" w:themeColor="background1" w:themeShade="A6"/>
              </w:rPr>
              <w:t xml:space="preserve">(con ficha de aportaciones) </w:t>
            </w:r>
          </w:p>
          <w:p w:rsidR="0084761E" w:rsidRDefault="009C6CD6" w:rsidP="0084761E">
            <w:pPr>
              <w:pStyle w:val="Prrafodelista1"/>
              <w:numPr>
                <w:ilvl w:val="0"/>
                <w:numId w:val="35"/>
              </w:numPr>
            </w:pPr>
            <w:r w:rsidRPr="009C6CD6">
              <w:t>Puesta en común: presentación de las aportaciones elaboradas por los grupos</w:t>
            </w:r>
            <w:r>
              <w:t>.</w:t>
            </w:r>
          </w:p>
          <w:p w:rsidR="009C6CD6" w:rsidRDefault="009C6CD6" w:rsidP="009C6CD6">
            <w:pPr>
              <w:pStyle w:val="Ttulo2"/>
            </w:pPr>
            <w:r>
              <w:t>3.3. Dinámica de trabajo. Tercera fase (</w:t>
            </w:r>
            <w:r w:rsidR="0005617F">
              <w:t>15</w:t>
            </w:r>
            <w:r>
              <w:t>´)</w:t>
            </w:r>
          </w:p>
          <w:p w:rsidR="009C6CD6" w:rsidRDefault="009C6CD6" w:rsidP="009C6CD6">
            <w:pPr>
              <w:pStyle w:val="Ttulo2"/>
              <w:ind w:left="709"/>
            </w:pPr>
            <w:r>
              <w:t>Priorización y consenso.</w:t>
            </w:r>
          </w:p>
          <w:p w:rsidR="009C6CD6" w:rsidRPr="0002402A" w:rsidRDefault="0002402A" w:rsidP="009C6CD6">
            <w:pPr>
              <w:pStyle w:val="Prrafodelista1"/>
              <w:numPr>
                <w:ilvl w:val="0"/>
                <w:numId w:val="35"/>
              </w:numPr>
            </w:pPr>
            <w:r w:rsidRPr="0002402A">
              <w:t>Priorización, sobre el total de las medidas (tanto las propuestas en el plan, como las incorporadas en la sesión) de aquellas que se consideren fundamentales para el desarrollo del Plan</w:t>
            </w:r>
          </w:p>
          <w:p w:rsidR="009C6CD6" w:rsidRDefault="0002402A" w:rsidP="009C6CD6">
            <w:pPr>
              <w:pStyle w:val="Prrafodelista1"/>
              <w:numPr>
                <w:ilvl w:val="0"/>
                <w:numId w:val="35"/>
              </w:numPr>
            </w:pPr>
            <w:r>
              <w:t>Valoración global de este apartado del plan (puntuación con cartulinas de colores)</w:t>
            </w:r>
          </w:p>
          <w:p w:rsidR="002F0BDB" w:rsidRPr="009C6CD6" w:rsidRDefault="009C6CD6" w:rsidP="009C6CD6">
            <w:pPr>
              <w:pStyle w:val="Ttulo2"/>
            </w:pPr>
            <w:r>
              <w:t xml:space="preserve">3.4. </w:t>
            </w:r>
            <w:r w:rsidR="002F0BDB" w:rsidRPr="009C6CD6">
              <w:t>Ficha</w:t>
            </w:r>
            <w:r w:rsidR="0084761E" w:rsidRPr="009C6CD6">
              <w:t>s</w:t>
            </w:r>
            <w:r w:rsidR="002F0BDB" w:rsidRPr="009C6CD6">
              <w:t xml:space="preserve"> de </w:t>
            </w:r>
            <w:r w:rsidR="0084761E" w:rsidRPr="009C6CD6">
              <w:t>aportaciones</w:t>
            </w:r>
            <w:r w:rsidR="002F0BDB" w:rsidRPr="009C6CD6">
              <w:t xml:space="preserve"> </w:t>
            </w:r>
          </w:p>
          <w:p w:rsidR="00625F1E" w:rsidRPr="009C6CD6" w:rsidRDefault="002F0BDB" w:rsidP="009C6CD6">
            <w:pPr>
              <w:pStyle w:val="Prrafodelista1"/>
              <w:numPr>
                <w:ilvl w:val="0"/>
                <w:numId w:val="35"/>
              </w:numPr>
            </w:pPr>
            <w:r w:rsidRPr="009C6CD6">
              <w:t xml:space="preserve">Cumplimentación de la ficha de </w:t>
            </w:r>
            <w:r w:rsidR="009C6CD6" w:rsidRPr="009C6CD6">
              <w:t>aportaciones que se recogen para su consideración</w:t>
            </w:r>
            <w:r w:rsidR="009C6CD6">
              <w:t xml:space="preserve"> </w:t>
            </w:r>
            <w:r w:rsidR="009C6CD6" w:rsidRPr="009C6CD6">
              <w:rPr>
                <w:i/>
                <w:color w:val="A6A6A6" w:themeColor="background1" w:themeShade="A6"/>
              </w:rPr>
              <w:t xml:space="preserve">(se rellenan durante </w:t>
            </w:r>
            <w:r w:rsidR="009C6CD6">
              <w:rPr>
                <w:i/>
                <w:color w:val="A6A6A6" w:themeColor="background1" w:themeShade="A6"/>
              </w:rPr>
              <w:t>la</w:t>
            </w:r>
            <w:r w:rsidR="009C6CD6" w:rsidRPr="009C6CD6">
              <w:rPr>
                <w:i/>
                <w:color w:val="A6A6A6" w:themeColor="background1" w:themeShade="A6"/>
              </w:rPr>
              <w:t xml:space="preserve"> dinámica)</w:t>
            </w:r>
            <w:r w:rsidR="009C6CD6" w:rsidRPr="009C6CD6">
              <w:t>.</w:t>
            </w:r>
          </w:p>
        </w:tc>
        <w:tc>
          <w:tcPr>
            <w:tcW w:w="1862" w:type="dxa"/>
            <w:vAlign w:val="center"/>
          </w:tcPr>
          <w:p w:rsidR="00DC5753" w:rsidRPr="009C6CD6" w:rsidRDefault="00F50747" w:rsidP="00F50747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9C6CD6">
              <w:rPr>
                <w:b/>
                <w:color w:val="808080"/>
                <w:sz w:val="20"/>
                <w:szCs w:val="20"/>
              </w:rPr>
              <w:lastRenderedPageBreak/>
              <w:t>Presentación de transparencias</w:t>
            </w:r>
          </w:p>
          <w:p w:rsidR="00DC5753" w:rsidRPr="009C6CD6" w:rsidRDefault="00DC5753" w:rsidP="00DC5753">
            <w:pPr>
              <w:pStyle w:val="Cuadro"/>
              <w:jc w:val="center"/>
              <w:rPr>
                <w:i/>
                <w:color w:val="808080"/>
                <w:sz w:val="20"/>
                <w:szCs w:val="20"/>
              </w:rPr>
            </w:pPr>
            <w:r w:rsidRPr="009C6CD6">
              <w:rPr>
                <w:i/>
                <w:color w:val="808080"/>
                <w:sz w:val="20"/>
                <w:szCs w:val="20"/>
              </w:rPr>
              <w:t>(</w:t>
            </w:r>
            <w:r w:rsidR="002921FF" w:rsidRPr="009C6CD6">
              <w:rPr>
                <w:i/>
                <w:color w:val="808080"/>
                <w:sz w:val="20"/>
                <w:szCs w:val="20"/>
              </w:rPr>
              <w:t>metodología y cuestiones para el debate</w:t>
            </w:r>
            <w:r w:rsidRPr="009C6CD6">
              <w:rPr>
                <w:i/>
                <w:color w:val="808080"/>
                <w:sz w:val="20"/>
                <w:szCs w:val="20"/>
              </w:rPr>
              <w:t>)</w:t>
            </w:r>
          </w:p>
          <w:p w:rsidR="00F50747" w:rsidRPr="009C6CD6" w:rsidRDefault="00F50747" w:rsidP="00F50747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9C6CD6">
              <w:rPr>
                <w:b/>
                <w:color w:val="808080"/>
                <w:sz w:val="20"/>
                <w:szCs w:val="20"/>
              </w:rPr>
              <w:t>+</w:t>
            </w:r>
          </w:p>
          <w:p w:rsidR="00625F1E" w:rsidRPr="009C6CD6" w:rsidRDefault="002F0BDB" w:rsidP="00F50747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 w:rsidRPr="009C6CD6">
              <w:rPr>
                <w:b/>
                <w:color w:val="808080"/>
                <w:sz w:val="20"/>
                <w:szCs w:val="20"/>
              </w:rPr>
              <w:t>Materiales de trabajo</w:t>
            </w:r>
          </w:p>
        </w:tc>
      </w:tr>
      <w:tr w:rsidR="00EA136F" w:rsidTr="008D170F">
        <w:trPr>
          <w:jc w:val="center"/>
        </w:trPr>
        <w:tc>
          <w:tcPr>
            <w:tcW w:w="928" w:type="dxa"/>
            <w:vAlign w:val="center"/>
          </w:tcPr>
          <w:p w:rsidR="00EA136F" w:rsidRPr="00CE691A" w:rsidRDefault="0005617F" w:rsidP="00EC6131">
            <w:pPr>
              <w:pStyle w:val="Cuadro"/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lastRenderedPageBreak/>
              <w:t>14</w:t>
            </w:r>
            <w:r w:rsidR="00EA136F" w:rsidRPr="00CE691A">
              <w:rPr>
                <w:b/>
                <w:color w:val="808080"/>
                <w:sz w:val="20"/>
                <w:szCs w:val="20"/>
              </w:rPr>
              <w:t>:</w:t>
            </w:r>
            <w:r>
              <w:rPr>
                <w:b/>
                <w:color w:val="808080"/>
                <w:sz w:val="20"/>
                <w:szCs w:val="20"/>
              </w:rPr>
              <w:t>15</w:t>
            </w:r>
          </w:p>
          <w:p w:rsidR="00EA136F" w:rsidRPr="0019769C" w:rsidRDefault="00EA136F" w:rsidP="009C6CD6">
            <w:pPr>
              <w:pStyle w:val="Cuadro"/>
              <w:jc w:val="center"/>
              <w:rPr>
                <w:b/>
                <w:color w:val="808080"/>
                <w:sz w:val="20"/>
                <w:szCs w:val="20"/>
                <w:highlight w:val="yellow"/>
              </w:rPr>
            </w:pPr>
            <w:r w:rsidRPr="00CE691A">
              <w:rPr>
                <w:b/>
                <w:color w:val="808080"/>
                <w:sz w:val="20"/>
                <w:szCs w:val="20"/>
              </w:rPr>
              <w:t>(</w:t>
            </w:r>
            <w:r w:rsidR="009C6CD6">
              <w:rPr>
                <w:b/>
                <w:color w:val="808080"/>
                <w:sz w:val="20"/>
                <w:szCs w:val="20"/>
              </w:rPr>
              <w:t>10</w:t>
            </w:r>
            <w:r w:rsidRPr="00CE691A">
              <w:rPr>
                <w:b/>
                <w:color w:val="808080"/>
                <w:sz w:val="20"/>
                <w:szCs w:val="20"/>
              </w:rPr>
              <w:t>´)</w:t>
            </w:r>
          </w:p>
        </w:tc>
        <w:tc>
          <w:tcPr>
            <w:tcW w:w="7065" w:type="dxa"/>
          </w:tcPr>
          <w:p w:rsidR="00EA136F" w:rsidRPr="0002402A" w:rsidRDefault="00CE691A" w:rsidP="00EA136F">
            <w:pPr>
              <w:pStyle w:val="Ttulo1"/>
              <w:numPr>
                <w:ilvl w:val="0"/>
                <w:numId w:val="34"/>
              </w:numPr>
              <w:ind w:left="317" w:hanging="283"/>
            </w:pPr>
            <w:r w:rsidRPr="0002402A">
              <w:t>Cierre</w:t>
            </w:r>
          </w:p>
          <w:p w:rsidR="00CE691A" w:rsidRPr="0002402A" w:rsidRDefault="00CE691A" w:rsidP="00CE691A">
            <w:pPr>
              <w:pStyle w:val="Sangra2detindependiente"/>
            </w:pPr>
            <w:r w:rsidRPr="0002402A">
              <w:t xml:space="preserve">Arbuniés y Lekunberri </w:t>
            </w:r>
            <w:proofErr w:type="spellStart"/>
            <w:r w:rsidRPr="0002402A">
              <w:t>Asoc</w:t>
            </w:r>
            <w:proofErr w:type="spellEnd"/>
            <w:r w:rsidRPr="0002402A">
              <w:t>.</w:t>
            </w:r>
          </w:p>
          <w:p w:rsidR="00CE691A" w:rsidRPr="0002402A" w:rsidRDefault="00CE691A" w:rsidP="00EA136F">
            <w:pPr>
              <w:pStyle w:val="Prrafodelista1"/>
              <w:ind w:left="740"/>
            </w:pPr>
            <w:r w:rsidRPr="0002402A">
              <w:t>Recapitulación de</w:t>
            </w:r>
            <w:r w:rsidR="0002402A">
              <w:t>l trabajo realizado</w:t>
            </w:r>
            <w:r w:rsidRPr="0002402A">
              <w:t>.</w:t>
            </w:r>
          </w:p>
          <w:p w:rsidR="00EA136F" w:rsidRPr="0002402A" w:rsidRDefault="00EA136F" w:rsidP="00EA136F">
            <w:pPr>
              <w:pStyle w:val="Prrafodelista1"/>
              <w:ind w:left="740"/>
            </w:pPr>
            <w:r w:rsidRPr="0002402A">
              <w:t>Cierre de la jornada y agradecimiento.</w:t>
            </w:r>
          </w:p>
          <w:p w:rsidR="00EA136F" w:rsidRPr="0002402A" w:rsidRDefault="00EA136F" w:rsidP="00EA136F">
            <w:pPr>
              <w:pStyle w:val="Prrafodelista1"/>
            </w:pPr>
            <w:r w:rsidRPr="0002402A">
              <w:t>Recordatorio de marco y la idea básic</w:t>
            </w:r>
            <w:r w:rsidR="00F67810" w:rsidRPr="0002402A">
              <w:t>a del proceso de participación y elaboración del PIGRN</w:t>
            </w:r>
            <w:r w:rsidR="0002402A">
              <w:t xml:space="preserve"> y próximas convocatorias.</w:t>
            </w:r>
          </w:p>
        </w:tc>
        <w:tc>
          <w:tcPr>
            <w:tcW w:w="1862" w:type="dxa"/>
            <w:vAlign w:val="center"/>
          </w:tcPr>
          <w:p w:rsidR="00EA136F" w:rsidRPr="0019769C" w:rsidRDefault="00EA136F" w:rsidP="00F50747">
            <w:pPr>
              <w:pStyle w:val="Cuadro"/>
              <w:jc w:val="center"/>
              <w:rPr>
                <w:b/>
                <w:color w:val="808080"/>
                <w:sz w:val="20"/>
                <w:szCs w:val="20"/>
                <w:highlight w:val="yellow"/>
              </w:rPr>
            </w:pPr>
          </w:p>
        </w:tc>
      </w:tr>
    </w:tbl>
    <w:p w:rsidR="00C253FB" w:rsidRDefault="00C253FB" w:rsidP="00F67810"/>
    <w:sectPr w:rsidR="00C253FB" w:rsidSect="00FC6204">
      <w:headerReference w:type="default" r:id="rId7"/>
      <w:footerReference w:type="default" r:id="rId8"/>
      <w:type w:val="continuous"/>
      <w:pgSz w:w="11907" w:h="16840" w:code="9"/>
      <w:pgMar w:top="1134" w:right="1276" w:bottom="249" w:left="992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BA" w:rsidRDefault="00A507BA">
      <w:r>
        <w:separator/>
      </w:r>
    </w:p>
  </w:endnote>
  <w:endnote w:type="continuationSeparator" w:id="1">
    <w:p w:rsidR="00A507BA" w:rsidRDefault="00A5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A" w:rsidRDefault="00195114">
    <w:pPr>
      <w:pStyle w:val="Piedepgina"/>
      <w:tabs>
        <w:tab w:val="clear" w:pos="8504"/>
        <w:tab w:val="right" w:pos="9072"/>
      </w:tabs>
      <w:rPr>
        <w:i w:val="0"/>
        <w:sz w:val="28"/>
      </w:rPr>
    </w:pPr>
    <w:r>
      <w:rPr>
        <w:rStyle w:val="Nmerodepgina"/>
        <w:i w:val="0"/>
        <w:sz w:val="28"/>
      </w:rPr>
      <w:fldChar w:fldCharType="begin"/>
    </w:r>
    <w:r w:rsidR="00A507BA">
      <w:rPr>
        <w:rStyle w:val="Nmerodepgina"/>
        <w:i w:val="0"/>
        <w:sz w:val="28"/>
      </w:rPr>
      <w:instrText xml:space="preserve"> PAGE </w:instrText>
    </w:r>
    <w:r>
      <w:rPr>
        <w:rStyle w:val="Nmerodepgina"/>
        <w:i w:val="0"/>
        <w:sz w:val="28"/>
      </w:rPr>
      <w:fldChar w:fldCharType="separate"/>
    </w:r>
    <w:r w:rsidR="0005617F">
      <w:rPr>
        <w:rStyle w:val="Nmerodepgina"/>
        <w:i w:val="0"/>
        <w:noProof/>
        <w:sz w:val="28"/>
      </w:rPr>
      <w:t>1</w:t>
    </w:r>
    <w:r>
      <w:rPr>
        <w:rStyle w:val="Nmerodepgina"/>
        <w:i w:val="0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BA" w:rsidRDefault="00A507BA">
      <w:r>
        <w:separator/>
      </w:r>
    </w:p>
  </w:footnote>
  <w:footnote w:type="continuationSeparator" w:id="1">
    <w:p w:rsidR="00A507BA" w:rsidRDefault="00A5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BA" w:rsidRPr="006C3F87" w:rsidRDefault="00A507BA">
    <w:pPr>
      <w:pStyle w:val="Encabezado"/>
      <w:jc w:val="right"/>
      <w:rPr>
        <w:lang w:val="es-ES"/>
      </w:rPr>
    </w:pPr>
    <w:r>
      <w:rPr>
        <w:lang w:val="es-ES"/>
      </w:rPr>
      <w:t>Reuniones de participación PIGRN 2025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757_"/>
      </v:shape>
    </w:pict>
  </w:numPicBullet>
  <w:abstractNum w:abstractNumId="0">
    <w:nsid w:val="FFFFFF83"/>
    <w:multiLevelType w:val="singleLevel"/>
    <w:tmpl w:val="663C94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B0AF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FCFA04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B3263E"/>
    <w:multiLevelType w:val="singleLevel"/>
    <w:tmpl w:val="7638D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3C84429"/>
    <w:multiLevelType w:val="hybridMultilevel"/>
    <w:tmpl w:val="D97298BA"/>
    <w:lvl w:ilvl="0" w:tplc="03F89F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79D4B9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F683C5F"/>
    <w:multiLevelType w:val="multilevel"/>
    <w:tmpl w:val="153AD9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22D27A5D"/>
    <w:multiLevelType w:val="multilevel"/>
    <w:tmpl w:val="15C4623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="MS Mincho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1B117A7"/>
    <w:multiLevelType w:val="hybridMultilevel"/>
    <w:tmpl w:val="05A4DFE4"/>
    <w:lvl w:ilvl="0" w:tplc="95FEB2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25369"/>
    <w:multiLevelType w:val="hybridMultilevel"/>
    <w:tmpl w:val="7E2601AE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35454C"/>
    <w:multiLevelType w:val="hybridMultilevel"/>
    <w:tmpl w:val="7702015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B1771"/>
    <w:multiLevelType w:val="hybridMultilevel"/>
    <w:tmpl w:val="E1CCF108"/>
    <w:lvl w:ilvl="0" w:tplc="2FE6FD58">
      <w:start w:val="1"/>
      <w:numFmt w:val="bullet"/>
      <w:pStyle w:val="cuadro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33ED7"/>
    <w:multiLevelType w:val="multilevel"/>
    <w:tmpl w:val="7A44E3FC"/>
    <w:lvl w:ilvl="0"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68C236E"/>
    <w:multiLevelType w:val="hybridMultilevel"/>
    <w:tmpl w:val="4F4478C0"/>
    <w:lvl w:ilvl="0" w:tplc="7A885258">
      <w:start w:val="1"/>
      <w:numFmt w:val="bullet"/>
      <w:lvlText w:val=""/>
      <w:lvlJc w:val="left"/>
      <w:pPr>
        <w:tabs>
          <w:tab w:val="num" w:pos="1162"/>
        </w:tabs>
        <w:ind w:left="1162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4">
    <w:nsid w:val="49EC2E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A7759A7"/>
    <w:multiLevelType w:val="hybridMultilevel"/>
    <w:tmpl w:val="B6FEACA0"/>
    <w:lvl w:ilvl="0" w:tplc="12EE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E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929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56A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447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2A1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841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58D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CC5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149674C"/>
    <w:multiLevelType w:val="multilevel"/>
    <w:tmpl w:val="7A44E3F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6563597E"/>
    <w:multiLevelType w:val="hybridMultilevel"/>
    <w:tmpl w:val="D8246A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AD2B73"/>
    <w:multiLevelType w:val="hybridMultilevel"/>
    <w:tmpl w:val="1C3CA3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3A0B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4C27AF"/>
    <w:multiLevelType w:val="hybridMultilevel"/>
    <w:tmpl w:val="E73EC62A"/>
    <w:lvl w:ilvl="0" w:tplc="286E740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E00C9"/>
    <w:multiLevelType w:val="hybridMultilevel"/>
    <w:tmpl w:val="08A03F5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>
    <w:abstractNumId w:val="3"/>
  </w:num>
  <w:num w:numId="5">
    <w:abstractNumId w:val="14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7">
    <w:abstractNumId w:val="19"/>
  </w:num>
  <w:num w:numId="8">
    <w:abstractNumId w:val="4"/>
  </w:num>
  <w:num w:numId="9">
    <w:abstractNumId w:val="13"/>
  </w:num>
  <w:num w:numId="10">
    <w:abstractNumId w:val="9"/>
  </w:num>
  <w:num w:numId="11">
    <w:abstractNumId w:val="21"/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3">
    <w:abstractNumId w:val="1"/>
  </w:num>
  <w:num w:numId="1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0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1">
    <w:abstractNumId w:val="17"/>
  </w:num>
  <w:num w:numId="2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5">
    <w:abstractNumId w:val="15"/>
  </w:num>
  <w:num w:numId="2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9">
    <w:abstractNumId w:val="18"/>
  </w:num>
  <w:num w:numId="30">
    <w:abstractNumId w:val="11"/>
  </w:num>
  <w:num w:numId="31">
    <w:abstractNumId w:val="0"/>
  </w:num>
  <w:num w:numId="3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4">
    <w:abstractNumId w:val="12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6"/>
  </w:num>
  <w:num w:numId="40">
    <w:abstractNumId w:val="7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53D"/>
    <w:rsid w:val="00001724"/>
    <w:rsid w:val="0002402A"/>
    <w:rsid w:val="00037B26"/>
    <w:rsid w:val="0005617F"/>
    <w:rsid w:val="00082C53"/>
    <w:rsid w:val="00092CD6"/>
    <w:rsid w:val="000B4AE7"/>
    <w:rsid w:val="000D223B"/>
    <w:rsid w:val="00195114"/>
    <w:rsid w:val="0019769C"/>
    <w:rsid w:val="001D4643"/>
    <w:rsid w:val="0020044C"/>
    <w:rsid w:val="00220190"/>
    <w:rsid w:val="002520AE"/>
    <w:rsid w:val="00262D5B"/>
    <w:rsid w:val="0028643E"/>
    <w:rsid w:val="002921FF"/>
    <w:rsid w:val="00293DFF"/>
    <w:rsid w:val="002A6457"/>
    <w:rsid w:val="002C4D9C"/>
    <w:rsid w:val="002C531A"/>
    <w:rsid w:val="002F0BDB"/>
    <w:rsid w:val="00350DF6"/>
    <w:rsid w:val="003A339B"/>
    <w:rsid w:val="003A639F"/>
    <w:rsid w:val="003B4B6D"/>
    <w:rsid w:val="003C42EE"/>
    <w:rsid w:val="00427EB2"/>
    <w:rsid w:val="00431942"/>
    <w:rsid w:val="00490408"/>
    <w:rsid w:val="004C722A"/>
    <w:rsid w:val="004F2862"/>
    <w:rsid w:val="00512733"/>
    <w:rsid w:val="005252CB"/>
    <w:rsid w:val="005E5E9B"/>
    <w:rsid w:val="0060758B"/>
    <w:rsid w:val="00625F1E"/>
    <w:rsid w:val="0066309E"/>
    <w:rsid w:val="006804C0"/>
    <w:rsid w:val="006C3F87"/>
    <w:rsid w:val="0072107D"/>
    <w:rsid w:val="00782C99"/>
    <w:rsid w:val="007F4892"/>
    <w:rsid w:val="00803739"/>
    <w:rsid w:val="008120B7"/>
    <w:rsid w:val="0081371F"/>
    <w:rsid w:val="0084761E"/>
    <w:rsid w:val="00861C2D"/>
    <w:rsid w:val="008B0001"/>
    <w:rsid w:val="008D170F"/>
    <w:rsid w:val="008F0212"/>
    <w:rsid w:val="008F5769"/>
    <w:rsid w:val="0092708C"/>
    <w:rsid w:val="00927790"/>
    <w:rsid w:val="0094185B"/>
    <w:rsid w:val="00942F05"/>
    <w:rsid w:val="00953FAD"/>
    <w:rsid w:val="009C6CD6"/>
    <w:rsid w:val="00A507BA"/>
    <w:rsid w:val="00A92DF5"/>
    <w:rsid w:val="00A9705D"/>
    <w:rsid w:val="00AB5A60"/>
    <w:rsid w:val="00B02D7E"/>
    <w:rsid w:val="00B1776A"/>
    <w:rsid w:val="00B2199A"/>
    <w:rsid w:val="00B443EE"/>
    <w:rsid w:val="00BA77E3"/>
    <w:rsid w:val="00BB4975"/>
    <w:rsid w:val="00BC2151"/>
    <w:rsid w:val="00BF401C"/>
    <w:rsid w:val="00BF703A"/>
    <w:rsid w:val="00C253FB"/>
    <w:rsid w:val="00C61725"/>
    <w:rsid w:val="00C87BA9"/>
    <w:rsid w:val="00CA351F"/>
    <w:rsid w:val="00CA4186"/>
    <w:rsid w:val="00CC658D"/>
    <w:rsid w:val="00CE691A"/>
    <w:rsid w:val="00D66DCD"/>
    <w:rsid w:val="00D82167"/>
    <w:rsid w:val="00D92F1D"/>
    <w:rsid w:val="00DC5753"/>
    <w:rsid w:val="00DE6774"/>
    <w:rsid w:val="00E2489E"/>
    <w:rsid w:val="00E2653D"/>
    <w:rsid w:val="00EA136F"/>
    <w:rsid w:val="00EC6131"/>
    <w:rsid w:val="00ED0029"/>
    <w:rsid w:val="00F35098"/>
    <w:rsid w:val="00F50747"/>
    <w:rsid w:val="00F67810"/>
    <w:rsid w:val="00F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E3"/>
    <w:pPr>
      <w:ind w:firstLine="709"/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67810"/>
    <w:pPr>
      <w:keepNext/>
      <w:spacing w:after="60"/>
      <w:ind w:firstLine="0"/>
      <w:outlineLvl w:val="0"/>
    </w:pPr>
    <w:rPr>
      <w:b/>
      <w:color w:val="800000"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CA351F"/>
    <w:pPr>
      <w:keepNext/>
      <w:spacing w:before="120" w:after="60"/>
      <w:ind w:firstLine="0"/>
      <w:outlineLvl w:val="1"/>
    </w:pPr>
    <w:rPr>
      <w:b/>
      <w:color w:val="808000"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A77E3"/>
    <w:pPr>
      <w:keepNext/>
      <w:spacing w:before="120" w:after="120"/>
      <w:ind w:firstLine="0"/>
      <w:outlineLvl w:val="2"/>
    </w:pPr>
    <w:rPr>
      <w:i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BA77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A77E3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7810"/>
    <w:rPr>
      <w:rFonts w:ascii="Arial" w:hAnsi="Arial"/>
      <w:b/>
      <w:color w:val="800000"/>
      <w:kern w:val="28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A351F"/>
    <w:rPr>
      <w:rFonts w:ascii="Arial" w:hAnsi="Arial"/>
      <w:b/>
      <w:color w:val="808000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5394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5394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5394"/>
    <w:rPr>
      <w:rFonts w:ascii="Cambria" w:eastAsia="Times New Roman" w:hAnsi="Cambria" w:cs="Times New Roman"/>
      <w:sz w:val="22"/>
      <w:szCs w:val="22"/>
      <w:lang w:val="es-ES_tradnl"/>
    </w:rPr>
  </w:style>
  <w:style w:type="paragraph" w:styleId="Listaconvietas">
    <w:name w:val="List Bullet"/>
    <w:basedOn w:val="Normal"/>
    <w:uiPriority w:val="99"/>
    <w:rsid w:val="00BA77E3"/>
    <w:pPr>
      <w:spacing w:before="120"/>
      <w:ind w:left="283" w:hanging="283"/>
    </w:pPr>
  </w:style>
  <w:style w:type="paragraph" w:styleId="Encabezado">
    <w:name w:val="header"/>
    <w:basedOn w:val="Normal"/>
    <w:link w:val="EncabezadoCar"/>
    <w:uiPriority w:val="99"/>
    <w:rsid w:val="00BA77E3"/>
    <w:pPr>
      <w:pBdr>
        <w:bottom w:val="single" w:sz="4" w:space="1" w:color="808080"/>
      </w:pBdr>
      <w:tabs>
        <w:tab w:val="center" w:pos="4252"/>
        <w:tab w:val="right" w:pos="8504"/>
      </w:tabs>
      <w:ind w:firstLine="0"/>
    </w:pPr>
    <w:rPr>
      <w:i/>
      <w:color w:val="808080"/>
      <w:sz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5394"/>
    <w:rPr>
      <w:rFonts w:ascii="Arial" w:hAnsi="Arial"/>
      <w:sz w:val="22"/>
      <w:lang w:val="es-ES_tradnl"/>
    </w:rPr>
  </w:style>
  <w:style w:type="character" w:styleId="Hipervnculo">
    <w:name w:val="Hyperlink"/>
    <w:basedOn w:val="Fuentedeprrafopredeter"/>
    <w:uiPriority w:val="99"/>
    <w:rsid w:val="00BA77E3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A77E3"/>
    <w:pPr>
      <w:pBdr>
        <w:top w:val="single" w:sz="4" w:space="1" w:color="808080"/>
      </w:pBdr>
      <w:tabs>
        <w:tab w:val="center" w:pos="4252"/>
        <w:tab w:val="right" w:pos="8504"/>
      </w:tabs>
      <w:ind w:firstLine="0"/>
      <w:jc w:val="left"/>
    </w:pPr>
    <w:rPr>
      <w:i/>
      <w:color w:val="808080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394"/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A77E3"/>
    <w:rPr>
      <w:rFonts w:ascii="Bodoni Bk BT" w:hAnsi="Bodoni Bk BT"/>
      <w:color w:val="0000FF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5394"/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A77E3"/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E5394"/>
    <w:rPr>
      <w:rFonts w:ascii="Arial" w:hAnsi="Arial"/>
      <w:sz w:val="22"/>
      <w:lang w:val="es-ES_tradnl"/>
    </w:rPr>
  </w:style>
  <w:style w:type="character" w:styleId="Nmerodepgina">
    <w:name w:val="page number"/>
    <w:basedOn w:val="Fuentedeprrafopredeter"/>
    <w:uiPriority w:val="99"/>
    <w:rsid w:val="00BA77E3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BA77E3"/>
    <w:rPr>
      <w:color w:val="0000FF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E5394"/>
    <w:rPr>
      <w:rFonts w:ascii="Arial" w:hAnsi="Arial"/>
      <w:sz w:val="22"/>
      <w:lang w:val="es-ES_tradnl"/>
    </w:rPr>
  </w:style>
  <w:style w:type="character" w:customStyle="1" w:styleId="texto11">
    <w:name w:val="texto11"/>
    <w:basedOn w:val="Fuentedeprrafopredeter"/>
    <w:rsid w:val="00BA77E3"/>
    <w:rPr>
      <w:rFonts w:ascii="Verdana" w:hAnsi="Verdana" w:cs="Times New Roman"/>
      <w:color w:val="333333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A77E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Cuadro">
    <w:name w:val="Cuadro"/>
    <w:basedOn w:val="Normal"/>
    <w:rsid w:val="00BA77E3"/>
    <w:pPr>
      <w:ind w:firstLine="0"/>
      <w:jc w:val="left"/>
    </w:pPr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A77E3"/>
    <w:rPr>
      <w:rFonts w:cs="Times New Roman"/>
      <w:b/>
      <w:bCs/>
    </w:rPr>
  </w:style>
  <w:style w:type="paragraph" w:styleId="Textoindependiente3">
    <w:name w:val="Body Text 3"/>
    <w:basedOn w:val="Normal"/>
    <w:link w:val="Textoindependiente3Car"/>
    <w:uiPriority w:val="99"/>
    <w:rsid w:val="00BA77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5394"/>
    <w:rPr>
      <w:rFonts w:ascii="Arial" w:hAnsi="Arial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BA77E3"/>
    <w:pPr>
      <w:ind w:firstLine="0"/>
      <w:jc w:val="left"/>
    </w:pPr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394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BA77E3"/>
    <w:rPr>
      <w:rFonts w:cs="Times New Roman"/>
      <w:vertAlign w:val="superscript"/>
    </w:rPr>
  </w:style>
  <w:style w:type="paragraph" w:customStyle="1" w:styleId="cuadrovietas">
    <w:name w:val="cuadro viñetas"/>
    <w:basedOn w:val="Cuadro"/>
    <w:rsid w:val="00BA77E3"/>
    <w:pPr>
      <w:numPr>
        <w:numId w:val="30"/>
      </w:numPr>
      <w:spacing w:before="120"/>
      <w:jc w:val="both"/>
    </w:pPr>
    <w:rPr>
      <w:color w:val="000000"/>
      <w:szCs w:val="20"/>
      <w:lang w:val="es-ES"/>
    </w:rPr>
  </w:style>
  <w:style w:type="paragraph" w:customStyle="1" w:styleId="Cuadronegrita">
    <w:name w:val="Cuadro negrita"/>
    <w:basedOn w:val="Cuadro"/>
    <w:rsid w:val="00BA77E3"/>
    <w:pPr>
      <w:spacing w:before="120" w:line="360" w:lineRule="auto"/>
      <w:jc w:val="both"/>
    </w:pPr>
    <w:rPr>
      <w:b/>
      <w:color w:val="000000"/>
      <w:lang w:val="es-ES"/>
    </w:rPr>
  </w:style>
  <w:style w:type="paragraph" w:styleId="Listaconvietas2">
    <w:name w:val="List Bullet 2"/>
    <w:basedOn w:val="Normal"/>
    <w:uiPriority w:val="99"/>
    <w:rsid w:val="00001724"/>
    <w:pPr>
      <w:numPr>
        <w:numId w:val="31"/>
      </w:numPr>
    </w:pPr>
  </w:style>
  <w:style w:type="paragraph" w:styleId="Textodeglobo">
    <w:name w:val="Balloon Text"/>
    <w:basedOn w:val="Normal"/>
    <w:link w:val="TextodegloboCar"/>
    <w:uiPriority w:val="99"/>
    <w:rsid w:val="006C3F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C3F87"/>
    <w:rPr>
      <w:rFonts w:ascii="Tahoma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uiPriority w:val="34"/>
    <w:qFormat/>
    <w:rsid w:val="00953FAD"/>
    <w:pPr>
      <w:ind w:left="737" w:firstLine="0"/>
      <w:contextualSpacing/>
    </w:pPr>
  </w:style>
  <w:style w:type="table" w:styleId="Tablaconcuadrcula">
    <w:name w:val="Table Grid"/>
    <w:basedOn w:val="Tablanormal"/>
    <w:rsid w:val="00082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351F"/>
    <w:pPr>
      <w:ind w:left="720" w:firstLine="0"/>
      <w:jc w:val="left"/>
    </w:pPr>
    <w:rPr>
      <w:rFonts w:ascii="Times New Roman" w:eastAsiaTheme="minorHAnsi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Seminarios de formación para el inicio de proyectos de voluntariado ambiental</vt:lpstr>
    </vt:vector>
  </TitlesOfParts>
  <Company>Arbuniés y Lecumberri Asoc.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Seminarios de formación para el inicio de proyectos de voluntariado ambiental</dc:title>
  <dc:subject/>
  <dc:creator>Javier Arbuniés</dc:creator>
  <cp:keywords/>
  <dc:description/>
  <cp:lastModifiedBy>Javier</cp:lastModifiedBy>
  <cp:revision>6</cp:revision>
  <cp:lastPrinted>2016-03-10T10:01:00Z</cp:lastPrinted>
  <dcterms:created xsi:type="dcterms:W3CDTF">2016-04-08T11:24:00Z</dcterms:created>
  <dcterms:modified xsi:type="dcterms:W3CDTF">2016-04-17T12:12:00Z</dcterms:modified>
</cp:coreProperties>
</file>