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74" w:rsidRPr="003C7CAC" w:rsidRDefault="00A75374" w:rsidP="00EA19BA">
      <w:pPr>
        <w:jc w:val="both"/>
        <w:rPr>
          <w:b/>
        </w:rPr>
      </w:pPr>
      <w:r w:rsidRPr="003C7CAC">
        <w:rPr>
          <w:b/>
        </w:rPr>
        <w:t>Aportaciones Plan Estratégico de bomberos</w: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t>Desde la Sección sindical de Basozainak-Guarderío de Medio Ambiente de CCOO-Navarra, realizamos las siguientes aportaciones al Plan Estratégico del Servicio de Bomberos de Navarra:</w:t>
      </w:r>
    </w:p>
    <w:p w:rsidR="00A75374" w:rsidRDefault="00A75374" w:rsidP="00EA19BA">
      <w:pPr>
        <w:jc w:val="both"/>
      </w:pPr>
    </w:p>
    <w:p w:rsidR="00A75374" w:rsidRPr="00EA19BA" w:rsidRDefault="00A75374" w:rsidP="00EA19BA">
      <w:pPr>
        <w:jc w:val="both"/>
        <w:rPr>
          <w:b/>
          <w:bCs/>
          <w:u w:val="single"/>
        </w:rPr>
      </w:pPr>
      <w:r w:rsidRPr="00EA19BA">
        <w:rPr>
          <w:b/>
          <w:bCs/>
          <w:u w:val="single"/>
        </w:rPr>
        <w:t>1-Coordinación con otros colectivos</w: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411.75pt;height:148.5pt;visibility:visible" o:bordertopcolor="#4472c4" o:borderleftcolor="#4472c4" o:borderbottomcolor="#4472c4" o:borderrightcolor="#4472c4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75374" w:rsidRDefault="00A75374" w:rsidP="00EA19BA">
      <w:pPr>
        <w:jc w:val="both"/>
      </w:pPr>
      <w:r>
        <w:t>En el apartado 2.3, dentro de las medidas a mejorar, la nº6 (página 15 del documento), consideramos que se debería tener en cuenta al Servicio de Basozainak-Guarderío de Medio Ambiente</w: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rPr>
          <w:noProof/>
          <w:lang w:eastAsia="es-ES"/>
        </w:rPr>
        <w:pict>
          <v:shape id="Imagen 1" o:spid="_x0000_i1026" type="#_x0000_t75" style="width:420.75pt;height:216.75pt;visibility:visible" o:bordertopcolor="#4472c4" o:borderleftcolor="#4472c4" o:borderbottomcolor="#4472c4" o:borderrightcolor="#4472c4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75374" w:rsidRDefault="00A75374" w:rsidP="00EA19BA">
      <w:pPr>
        <w:jc w:val="both"/>
      </w:pPr>
      <w:r>
        <w:t>En el apartado de “Coordinación con otros colectivos” (página 32 del documento), en el subapartado “Actuación”, donde define a los Cuerpos de emergencia con los que se deben mejorar la coordinación de los recursos operativos, desde CCOO consideramos que se debe añadir al Servicio de Basozainak-Guarderío de Medio Ambiente ya que hay emergencias que se desarrollan en el medio natural y cuya competencia de atención es compartida entre el citado Servicio y el Servicio de Bomberos como son los vertidos, incendios forestales y búsquedas de personas.</w: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t>En lo relativo a la búsqueda de personas, queremos hacer hincapié en la infrautilización que se realiza del Servicio de Basozainak-Guarderío de Medio Ambiente, que podría aportar los recursos humanos y técnicos del Servicio como su conocimiento preciso del territorio. Este Servicio cubre la totalidad del año  todo el territorio foral, atendiendo las emergencias como parte de sus funciones propias.</w:t>
      </w:r>
    </w:p>
    <w:p w:rsidR="00A75374" w:rsidRDefault="00A75374" w:rsidP="00EA19BA">
      <w:pPr>
        <w:jc w:val="both"/>
      </w:pPr>
    </w:p>
    <w:p w:rsidR="00A75374" w:rsidRPr="00EA19BA" w:rsidRDefault="00A75374" w:rsidP="00EA19BA">
      <w:pPr>
        <w:jc w:val="both"/>
        <w:rPr>
          <w:b/>
          <w:bCs/>
          <w:u w:val="single"/>
        </w:rPr>
      </w:pPr>
      <w:r w:rsidRPr="00EA19BA">
        <w:rPr>
          <w:b/>
          <w:bCs/>
          <w:u w:val="single"/>
        </w:rPr>
        <w:t>2-Grupos operativos</w: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rPr>
          <w:noProof/>
          <w:lang w:eastAsia="es-ES"/>
        </w:rPr>
        <w:pict>
          <v:shape id="Imagen 3" o:spid="_x0000_i1027" type="#_x0000_t75" style="width:423pt;height:263.25pt;visibility:visible" o:bordertopcolor="#4472c4" o:borderleftcolor="#4472c4" o:borderbottomcolor="#4472c4" o:borderrightcolor="#4472c4">
            <v:imagedata r:id="rId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75374" w:rsidRDefault="00A75374" w:rsidP="00EA19BA">
      <w:pPr>
        <w:jc w:val="both"/>
      </w:pPr>
    </w:p>
    <w:p w:rsidR="00A75374" w:rsidRDefault="00A75374" w:rsidP="00EA19BA">
      <w:pPr>
        <w:jc w:val="both"/>
      </w:pPr>
      <w:r>
        <w:t xml:space="preserve">Dentro de este apartado, consideramos que dentro del desarrollo del proyecto del “Grupo Forestal”, se deberán tener en cuenta las competencias, en la planificación y ejecución de las acciones precisas en la prevención de los incendios forestales, de la Sección de Gestión Forestal dentro del Servicio Forestal y Cinegético, así como del Servicio de Guarderío en las competencias de prevención e investigación de causas de los incendios forestales, valoración de daños y medición de superficie afectada. </w:t>
      </w:r>
    </w:p>
    <w:sectPr w:rsidR="00A75374" w:rsidSect="00B218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74" w:rsidRDefault="00A75374" w:rsidP="009729AA">
      <w:pPr>
        <w:spacing w:after="0" w:line="240" w:lineRule="auto"/>
      </w:pPr>
      <w:r>
        <w:separator/>
      </w:r>
    </w:p>
  </w:endnote>
  <w:endnote w:type="continuationSeparator" w:id="0">
    <w:p w:rsidR="00A75374" w:rsidRDefault="00A75374" w:rsidP="0097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74" w:rsidRDefault="00A7537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75374" w:rsidRDefault="00A75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74" w:rsidRDefault="00A75374" w:rsidP="009729AA">
      <w:pPr>
        <w:spacing w:after="0" w:line="240" w:lineRule="auto"/>
      </w:pPr>
      <w:r>
        <w:separator/>
      </w:r>
    </w:p>
  </w:footnote>
  <w:footnote w:type="continuationSeparator" w:id="0">
    <w:p w:rsidR="00A75374" w:rsidRDefault="00A75374" w:rsidP="00972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41E"/>
    <w:rsid w:val="001706A7"/>
    <w:rsid w:val="00197810"/>
    <w:rsid w:val="002E64BE"/>
    <w:rsid w:val="003334CE"/>
    <w:rsid w:val="003450BA"/>
    <w:rsid w:val="003C7CAC"/>
    <w:rsid w:val="0044641E"/>
    <w:rsid w:val="0045705F"/>
    <w:rsid w:val="005D1813"/>
    <w:rsid w:val="00717480"/>
    <w:rsid w:val="00780E37"/>
    <w:rsid w:val="00903F32"/>
    <w:rsid w:val="00911BB0"/>
    <w:rsid w:val="009729AA"/>
    <w:rsid w:val="00A75374"/>
    <w:rsid w:val="00B21800"/>
    <w:rsid w:val="00B57941"/>
    <w:rsid w:val="00D122D0"/>
    <w:rsid w:val="00E0074B"/>
    <w:rsid w:val="00EA19BA"/>
    <w:rsid w:val="00EB5AE3"/>
    <w:rsid w:val="00EE2B8C"/>
    <w:rsid w:val="00EF2CA2"/>
    <w:rsid w:val="00FF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29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2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9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297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Desde la Sección sindical de Basozainak-Guarderío de Medio Ambiente de CCOO-Navarra, realizamos las siguientes aportaciones al Plan Estratégico del Servicio de Bomberos de Navarra:</dc:title>
  <dc:subject/>
  <dc:creator>Mintxo txomin</dc:creator>
  <cp:keywords/>
  <dc:description/>
  <cp:lastModifiedBy>Carmen</cp:lastModifiedBy>
  <cp:revision>4</cp:revision>
  <dcterms:created xsi:type="dcterms:W3CDTF">2020-12-23T11:48:00Z</dcterms:created>
  <dcterms:modified xsi:type="dcterms:W3CDTF">2020-12-23T11:56:00Z</dcterms:modified>
</cp:coreProperties>
</file>