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1284"/>
        <w:gridCol w:w="1229"/>
        <w:gridCol w:w="3332"/>
      </w:tblGrid>
      <w:tr w:rsidR="000F7A07" w:rsidRPr="000F7A07" w:rsidTr="000F7A07">
        <w:trPr>
          <w:trHeight w:val="1395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1.1.- Diagnóstico inicial: Establecer un punto de partida para redefinir el CREENA a partir de una  línea base del funcionamiento actual.</w:t>
            </w:r>
            <w:r w:rsidRPr="000F7A07">
              <w:rPr>
                <w:b/>
                <w:bCs/>
              </w:rPr>
              <w:br/>
              <w:t xml:space="preserve">Aspectos a valorar: </w:t>
            </w:r>
            <w:r w:rsidRPr="000F7A07">
              <w:rPr>
                <w:b/>
                <w:bCs/>
              </w:rPr>
              <w:br/>
              <w:t>Puntos fuertes y débiles, análisis de la realidad cotidiana, estructura, ámbitos de actuación de los equipos, gestión de los recursos humanos, gestión económica, modelo de dirección, perfiles profesionales y de gestión interna.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224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Realizar una reflexión interna sobre la institución del CREENA en general, de sus puntos fuertes y débiles.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constituyó un grupo de trabajo con profesionales de CREENA. </w:t>
            </w:r>
            <w:r w:rsidRPr="000F7A07">
              <w:br/>
              <w:t>Se analizó la siguiente documentación: Memorias de los equipos del curso 2016/2017, resultados del DAFO interno de CREENA, Informe sobre resultados de la encuesta de satisfacción realizada a orientadores/as en junio 2017.</w:t>
            </w:r>
            <w:r w:rsidRPr="000F7A07">
              <w:br/>
              <w:t>Se realizaron actas de las reuniones.</w:t>
            </w:r>
            <w:r w:rsidRPr="000F7A07">
              <w:br/>
              <w:t>Se realizó un Informe del diagnóstico que contenga una descripción de puntos fuertes y débiles.</w:t>
            </w:r>
          </w:p>
        </w:tc>
      </w:tr>
      <w:tr w:rsidR="000F7A07" w:rsidRPr="000F7A07" w:rsidTr="000F7A07">
        <w:trPr>
          <w:trHeight w:val="336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Análisis de las funciones y estructura de CREENA, a partir de la normativa vigente y la realidad cotidiana de los equipos, destacando sus puntos fuertes y débiles.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constituyó un grupo de trabajo con profesionales de CREENA. </w:t>
            </w:r>
            <w:r w:rsidRPr="000F7A07">
              <w:br/>
              <w:t xml:space="preserve">Se analizó la normativa vigente relativa a CREENA y a la estructura del Departamento de Educación. </w:t>
            </w:r>
            <w:r w:rsidRPr="000F7A07">
              <w:br/>
              <w:t xml:space="preserve">Se realizaron actas de las reuniones del grupo. </w:t>
            </w:r>
            <w:r w:rsidRPr="000F7A07">
              <w:br/>
              <w:t xml:space="preserve">Se redactó un informe con puntos fuertes y débiles relativos a las funciones y estructura de CREENA. </w:t>
            </w:r>
            <w:r w:rsidRPr="000F7A07">
              <w:br/>
              <w:t xml:space="preserve">Se dio traslado del informe a una mesa formada por representantes de la comunidad educativa, Inspección y representantes de asociaciones vinculadas con el ámbito de la discapacidad para recoger </w:t>
            </w:r>
            <w:r w:rsidRPr="000F7A07">
              <w:lastRenderedPageBreak/>
              <w:t>aportaciones al mismo.</w:t>
            </w:r>
            <w:r w:rsidRPr="000F7A07">
              <w:br/>
              <w:t>Se dio traslado del informe al Servicio de Ordenación, Orientación e Igualdad de Oportunidades.</w:t>
            </w:r>
          </w:p>
        </w:tc>
      </w:tr>
      <w:tr w:rsidR="000F7A07" w:rsidRPr="000F7A07" w:rsidTr="000F7A07">
        <w:trPr>
          <w:trHeight w:val="224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lastRenderedPageBreak/>
              <w:t>Análisis  de los perfiles profesionales de los y las trabajadores y trabajadoras de CREENA, de sus condiciones laborales y de un modelo de Dirección.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Dirección de Servicio de Ordenación, Orientación e Igualdad de Oportunidades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 xml:space="preserve">Se constituyó un grupo de trabajo entre el Servicio de Ordenación, Orientación  e Igualdad de Oportunidades, Recursos Humanos y Equipo Directivo de CREENA. </w:t>
            </w:r>
            <w:r w:rsidRPr="000F7A07">
              <w:br/>
              <w:t>Se analizó la normativa vigente relativa a CREENA y al personal al servicio de las Administraciones Públicas.</w:t>
            </w:r>
            <w:r w:rsidRPr="000F7A07">
              <w:br/>
              <w:t>Se elaboraron actas de las reuniones.</w:t>
            </w:r>
            <w:r w:rsidRPr="000F7A07">
              <w:br/>
              <w:t>Se elaboró un informe relativo a perfiles profesionales, acceso, horarios y calendario y sustitución de bajas y un modelo de dirección para CREENA determinando acceso, estructura, funciones y sustituciones.</w:t>
            </w:r>
          </w:p>
        </w:tc>
      </w:tr>
      <w:tr w:rsidR="000F7A07" w:rsidRPr="000F7A07" w:rsidTr="000F7A07">
        <w:trPr>
          <w:trHeight w:val="364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br/>
              <w:t>Analizar los presupuestos y gastos de gestión presentados en los últimos 3 cursos académicos.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El Equipo Directivo solicitó al Equipo de Documentación de CREENA un informe sobre solicitudes de materiales y listas de espera del último curso y actualización de fondo bibliográfico y pruebas psicotécnicas. </w:t>
            </w:r>
            <w:r w:rsidRPr="000F7A07">
              <w:br/>
              <w:t xml:space="preserve">El equipo Directivo solicitó al Equipo de </w:t>
            </w:r>
            <w:proofErr w:type="spellStart"/>
            <w:r w:rsidRPr="000F7A07">
              <w:t>motóricos</w:t>
            </w:r>
            <w:proofErr w:type="spellEnd"/>
            <w:r w:rsidRPr="000F7A07">
              <w:t xml:space="preserve"> un Informe de necesidades materiales de fisioterapia en centros educativos. </w:t>
            </w:r>
            <w:r w:rsidRPr="000F7A07">
              <w:br/>
              <w:t xml:space="preserve">El Equipo Directivo solicitó al Responsable Nuevas Tecnologías en CREENA un informe relativo a los equipos informáticos de uso individual, sus necesidades y posible renovación. </w:t>
            </w:r>
            <w:r w:rsidRPr="000F7A07">
              <w:br/>
              <w:t xml:space="preserve">Se realizó por parte del Equipo Directivo un informe final en el que se recoja la gestión económica de los últimos tres cursos académicos, adjuntándose el resto de informes solicitados. </w:t>
            </w:r>
            <w:r w:rsidRPr="000F7A07">
              <w:br/>
              <w:t>Se dio traslado de dicho informe a la Dirección de Ordenación, Orientación e Igualdad de  Oportunidades.</w:t>
            </w:r>
          </w:p>
        </w:tc>
      </w:tr>
      <w:tr w:rsidR="000F7A07" w:rsidRPr="000F7A07" w:rsidTr="000F7A07">
        <w:trPr>
          <w:trHeight w:val="112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Trasladar, por parte de la Jefatura de Servicio, el informe sobre gestión económica al órgano de la administración que corresponda para su estudio.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Dirección de Servicio de Ordenación, Orientación e Igualdad de Oportunidades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>Se dio traslado del informe sobre la gestión económica de los últimos tres cursos académicos con sus informes-anexos correspondientes.</w:t>
            </w:r>
          </w:p>
        </w:tc>
      </w:tr>
      <w:tr w:rsidR="000F7A07" w:rsidRPr="000F7A07" w:rsidTr="000F7A07">
        <w:trPr>
          <w:trHeight w:val="112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br/>
              <w:t>Actualizar los documentos de gestión interna de CREENA que lo precisen.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Directivo.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Todo el curso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nombró un responsable de Calidad por parte del Equipo Directivo. </w:t>
            </w:r>
            <w:r w:rsidRPr="000F7A07">
              <w:br/>
              <w:t>El/La responsable de Calidad, junto con dos representantes de Equipo Directivo, acudieron a las sesiones que se convoquen dentro de la red de calidad.</w:t>
            </w:r>
            <w:r w:rsidRPr="000F7A07">
              <w:br/>
              <w:t>Cada curso se estableció un objetivo relacionado con la gestión de calidad.</w:t>
            </w:r>
          </w:p>
        </w:tc>
      </w:tr>
      <w:tr w:rsidR="000F7A07" w:rsidRPr="000F7A07" w:rsidTr="000F7A07">
        <w:trPr>
          <w:trHeight w:val="280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1.2. Redefinir el modelo del CREENA: elaborar una propuesta técnicamente novedosa, funcionalmente ágil y flexible, adaptada a las necesidades actuales de la comunidad educativa y de la sociedad actual.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144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Configurar y proponer al Servicio un modelo renovado de  CREENA, en el que se determinen aspectos estructurales y funcionales de los profesionales, gestión económica y de RRHH, relaciones con agentes externos, normativa etc., recogiéndose las propuestas de los equipos de trabajo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>Se realizaron reuniones con la Sección de Ordenación para presentar al Servicio de Ordenación, Orientación e Igualdad de Oportunidades un borrador de Decreto Foral para CREENA recogiendo las aportaciones de diversos grupos de trabajo.</w:t>
            </w:r>
          </w:p>
        </w:tc>
      </w:tr>
      <w:tr w:rsidR="000F7A07" w:rsidRPr="000F7A07" w:rsidTr="000F7A07">
        <w:trPr>
          <w:trHeight w:val="280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1.3. Nueva imagen pública:  Trasmitir una imagen renovada y adaptada del CREENA  a las necesidades de la comunidad educativa Navarra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196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Actualizar el nombre y la imagen corporativa del centro de recursos.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>Se estudió, por parte del equipo Directivo, las propuestas que realicen los grupos de trabajo respecto al nombre.</w:t>
            </w:r>
            <w:r w:rsidRPr="000F7A07">
              <w:br/>
              <w:t>Se eligieron tres propuesta de nombres para trasladarlos al Servicio, para que conjuntamente con el Equipo Directivo, elijan uno.</w:t>
            </w:r>
            <w:r w:rsidRPr="000F7A07">
              <w:br/>
              <w:t>Se propuso a centros de FP con contenidos en diseño y artísticos la creación de un nuevo logo corporativo. A partir de tres de ellos elegidos por profesionales de CREENA, se trasladaron al Servicio para que elija uno de ellos.</w:t>
            </w:r>
          </w:p>
        </w:tc>
      </w:tr>
      <w:tr w:rsidR="000F7A07" w:rsidRPr="000F7A07" w:rsidTr="000F7A07">
        <w:trPr>
          <w:trHeight w:val="84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Hacer una campaña de difusión del nuevo centro de apoyo entre todos los componentes de la comunidad educativa.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Servicio de Ordenación, Orientación e Igualdad de oportunidades.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>Se presentó públicamente, por parte del Servicio,  a los miembros de la comunidad educativa. Se anunció en las páginas web del Departamento, CREENA, Consejo Escolar; enlaces en otras páginas, folletos explicativos, prensa, etc.</w:t>
            </w:r>
          </w:p>
        </w:tc>
      </w:tr>
      <w:tr w:rsidR="000F7A07" w:rsidRPr="000F7A07" w:rsidTr="000F7A07">
        <w:trPr>
          <w:trHeight w:val="280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1.4. Colaboración y alianzas: Establecer modelos de colaboración con otras Administraciones, tanto de Navarra como de fuera de nuestra comunidad.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112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Alcanzar acuerdos de colaboración con otras Administraciones Públicas, tanto de Navarra como de fuera de ella y, otras entidades públicas, entre ellas las universidades.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Servicio de Ordenación, Orientación e Igualdad de oportunidades.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2018/2019.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>Se revisaron los acuerdos existentes con administraciones y entidades públicas. Se propuso actualizaciones de los mismos.</w:t>
            </w:r>
            <w:r w:rsidRPr="000F7A07">
              <w:br/>
              <w:t>Se firmaron acuerdos de colaboración con, al menos, una administración, entidad pública o universidad.</w:t>
            </w:r>
          </w:p>
        </w:tc>
      </w:tr>
      <w:tr w:rsidR="000F7A07" w:rsidRPr="000F7A07" w:rsidTr="000F7A07">
        <w:trPr>
          <w:trHeight w:val="168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Firmar acuerdos de colaboración con asociaciones sin ánimo de lucro o fundaciones  del ámbito de la discapacidad, de las necesidades educativas específicas y las altas capacidades intelectuales.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Servicio de Ordenación, Orientación e Igualdad de oportunidades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2018/2019.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revisaron los acuerdos existentes con </w:t>
            </w:r>
            <w:proofErr w:type="spellStart"/>
            <w:r w:rsidRPr="000F7A07">
              <w:t>asocioaciones</w:t>
            </w:r>
            <w:proofErr w:type="spellEnd"/>
            <w:r w:rsidRPr="000F7A07">
              <w:t xml:space="preserve"> sin ánimo de lucro o fundaciones. Se propuso actualizaciones de los mismos, con intervención de CREENA.</w:t>
            </w:r>
            <w:r w:rsidRPr="000F7A07">
              <w:br/>
              <w:t>Se estableció contacto con asociaciones de los ámbitos citados.</w:t>
            </w:r>
            <w:r w:rsidRPr="000F7A07">
              <w:br/>
              <w:t>Se firmaron acuerdos de colaboración con, al menos, dos asociaciones sin ánimo de lucro del ámbito de la discapacidad, con intervención de CREENA.</w:t>
            </w:r>
          </w:p>
        </w:tc>
      </w:tr>
      <w:tr w:rsidR="000F7A07" w:rsidRPr="000F7A07" w:rsidTr="000F7A07">
        <w:trPr>
          <w:trHeight w:val="196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Participar en los grupos de trabajo de los programas interdepartamentales en los términos establecidos en los mismos.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Servicio de Ordenación, Orientación e Igualdad de oportunidades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Según el calendario de las mismas.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nombró a profesionales de CREENA para responsabilizarse de esta participación en grupos de trabajo. </w:t>
            </w:r>
            <w:r w:rsidRPr="000F7A07">
              <w:br/>
              <w:t xml:space="preserve">Se estableció un calendario de dos reuniones de información y coordinación trimestrales entre estos profesionales y el Equipo Directivo. </w:t>
            </w:r>
            <w:r w:rsidRPr="000F7A07">
              <w:br/>
              <w:t>Se incluyen estas intervenciones en los Planes Anuales de Trabajo (</w:t>
            </w:r>
            <w:proofErr w:type="spellStart"/>
            <w:r w:rsidRPr="000F7A07">
              <w:t>PATs</w:t>
            </w:r>
            <w:proofErr w:type="spellEnd"/>
            <w:r w:rsidRPr="000F7A07">
              <w:t xml:space="preserve">) de los </w:t>
            </w:r>
            <w:proofErr w:type="spellStart"/>
            <w:r w:rsidRPr="000F7A07">
              <w:t>corresponcientes</w:t>
            </w:r>
            <w:proofErr w:type="spellEnd"/>
            <w:r w:rsidRPr="000F7A07">
              <w:t xml:space="preserve"> equipos de CREENA y las conclusiones de los mismos en su memoria.</w:t>
            </w:r>
          </w:p>
        </w:tc>
      </w:tr>
      <w:tr w:rsidR="000F7A07" w:rsidRPr="000F7A07" w:rsidTr="000F7A07">
        <w:trPr>
          <w:trHeight w:val="140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Establecer un sistema de coordinación fijo y estable con las direcciones de los servicios que, a criterio de la Dirección del Servicio de Ordenación, Orientación e Igualdad de Oportunidades, esté relacionado con CREENA.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Servicio de Ordenación, Orientación e Igualdad de oportunidades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2018/2019.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realizó una reunión inicial en que se constituye el grupo y en la que se establece calendario de reuniones y temas a tratar. </w:t>
            </w:r>
            <w:r w:rsidRPr="000F7A07">
              <w:br/>
              <w:t>Se realizó acta de dichas reuniones y memoria final de curso o de periodo de trabajo que se establezca.</w:t>
            </w:r>
            <w:r w:rsidRPr="000F7A07">
              <w:br/>
              <w:t>Memoria anual de la coordinación realizada con el colectivo de orientación.</w:t>
            </w:r>
          </w:p>
        </w:tc>
      </w:tr>
      <w:tr w:rsidR="000F7A07" w:rsidRPr="000F7A07" w:rsidTr="000F7A07">
        <w:trPr>
          <w:trHeight w:val="140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br/>
              <w:t>Elaborar un sistema de comunicación ágil y eficaz para atender a las demandas de los centros educativos realizadas a la Sección de Atención a la Diversidad que requiera de intervención de CREENA.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Jefatura de la Sección de Atención a la Diversidad, Orientación y Necesidades Educativas Especiales.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>Se estableció un calendario con reunión semanal entre la Jefatura de la Sección y la Dirección de CREENA para la comunicación de demandas de centros realizadas a la Sección, alternando una en el Departamento y otra en CREENA. Se acuerda el uso de correo electrónico y teléfono para atender las más urgentes.</w:t>
            </w:r>
          </w:p>
        </w:tc>
      </w:tr>
      <w:tr w:rsidR="000F7A07" w:rsidRPr="000F7A07" w:rsidTr="000F7A07">
        <w:trPr>
          <w:trHeight w:val="252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Definir el profesional de CREENA que realizará la coordinación con el Negociado de Orientación Educativa (NOE).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 CREENA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comunicó al Negociado de Orientación Educativa (NOE) el nombre de la persona de CREENA responsable de esta coordinación. </w:t>
            </w:r>
            <w:r w:rsidRPr="000F7A07">
              <w:br/>
              <w:t xml:space="preserve">Se realizó una reunión con NOE para constituir un grupo de </w:t>
            </w:r>
            <w:proofErr w:type="spellStart"/>
            <w:r w:rsidRPr="000F7A07">
              <w:t>trabajo,estableciéndose</w:t>
            </w:r>
            <w:proofErr w:type="spellEnd"/>
            <w:r w:rsidRPr="000F7A07">
              <w:t xml:space="preserve"> los temas a tratar en la </w:t>
            </w:r>
            <w:proofErr w:type="spellStart"/>
            <w:r w:rsidRPr="000F7A07">
              <w:t>tutorización</w:t>
            </w:r>
            <w:proofErr w:type="spellEnd"/>
            <w:r w:rsidRPr="000F7A07">
              <w:t xml:space="preserve"> de nuevos/as orientadores/as y calendario de actuaciones. </w:t>
            </w:r>
            <w:r w:rsidRPr="000F7A07">
              <w:br/>
              <w:t xml:space="preserve">Se realizaron las actuaciones propuestas en dicha coordinación. </w:t>
            </w:r>
            <w:r w:rsidRPr="000F7A07">
              <w:br/>
              <w:t xml:space="preserve">Avisarse mutuamente cuando se realicen publicaciones de interés tanto en la plataforma de </w:t>
            </w:r>
            <w:proofErr w:type="spellStart"/>
            <w:r w:rsidRPr="000F7A07">
              <w:t>cominucación</w:t>
            </w:r>
            <w:proofErr w:type="spellEnd"/>
            <w:r w:rsidRPr="000F7A07">
              <w:t xml:space="preserve"> entre orientadores/as, como en la página web del Departamento o de CREENA para su difusión.</w:t>
            </w:r>
          </w:p>
        </w:tc>
      </w:tr>
      <w:tr w:rsidR="000F7A07" w:rsidRPr="000F7A07" w:rsidTr="000F7A07">
        <w:trPr>
          <w:trHeight w:val="196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Definir el profesional de CREENA que realizará la coordinación con el Negociado de 0-3 años y Escuelas Rurales.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 CREENA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comunicó al Negociado de 0-3 años el nombre de la persona de CREENA responsable de esta coordinación. </w:t>
            </w:r>
            <w:r w:rsidRPr="000F7A07">
              <w:br/>
              <w:t xml:space="preserve">Se realizó una reunión con Negociado para constituir un grupo de trabajo, estableciéndose los temas a tratar y calendario de actuaciones. </w:t>
            </w:r>
            <w:r w:rsidRPr="000F7A07">
              <w:br/>
              <w:t xml:space="preserve">Se realizaron las actuaciones propuestas en dicha coordinación. </w:t>
            </w:r>
            <w:r w:rsidRPr="000F7A07">
              <w:br/>
              <w:t xml:space="preserve">Avisarse mutuamente cuando se realicen publicaciones de interés en la página web del Departamento o de CREENA para su </w:t>
            </w:r>
            <w:proofErr w:type="spellStart"/>
            <w:r w:rsidRPr="000F7A07">
              <w:t>difusió</w:t>
            </w:r>
            <w:proofErr w:type="spellEnd"/>
            <w:r w:rsidRPr="000F7A07">
              <w:t>,  o actuaciones formativas.</w:t>
            </w:r>
          </w:p>
        </w:tc>
      </w:tr>
      <w:tr w:rsidR="000F7A07" w:rsidRPr="000F7A07" w:rsidTr="000F7A07">
        <w:trPr>
          <w:trHeight w:val="196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Analizar, por parte de los equipos de CREENA, los criterios de intervención, considerando las funciones de CREENA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estableció un calendario de reuniones en los equipos y reuniones de coordinadores/as para el análisis de los criterios de intervención, a partir de las funciones de CREENA. </w:t>
            </w:r>
            <w:r w:rsidRPr="000F7A07">
              <w:br/>
              <w:t xml:space="preserve">Se recogieron dichos criterios en un documento. </w:t>
            </w:r>
            <w:r w:rsidRPr="000F7A07">
              <w:br/>
              <w:t>Se da a conocer dicho documento por medio de la página web de CREENA, del Negociado de Orientación y de las reuniones de coordinación mensuales de orientadores/as.</w:t>
            </w:r>
          </w:p>
        </w:tc>
      </w:tr>
      <w:tr w:rsidR="000F7A07" w:rsidRPr="000F7A07" w:rsidTr="000F7A07">
        <w:trPr>
          <w:trHeight w:val="140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>Informar a la red de orientación sobre las intervenciones realizadas a lo largo de un curso a partir de la memoria final.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Inicio de cada curso escolar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elaboró un documento en que se recogen las estadísticas de demandas de intervención del curso anterior. </w:t>
            </w:r>
            <w:r w:rsidRPr="000F7A07">
              <w:br/>
              <w:t xml:space="preserve">Se incluyó dicho documento en la web de CREENA. </w:t>
            </w:r>
            <w:r w:rsidRPr="000F7A07">
              <w:br/>
              <w:t>Se informó de  los datos recogidos en dicho documento en las reuniones de coordinación del mes de octubre de orientadores/as.</w:t>
            </w:r>
          </w:p>
        </w:tc>
      </w:tr>
      <w:tr w:rsidR="000F7A07" w:rsidRPr="000F7A07" w:rsidTr="000F7A07">
        <w:trPr>
          <w:trHeight w:val="280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 w:rsidP="000F7A07"/>
        </w:tc>
      </w:tr>
      <w:tr w:rsidR="000F7A07" w:rsidRPr="000F7A07" w:rsidTr="000F7A07">
        <w:trPr>
          <w:trHeight w:val="280"/>
        </w:trPr>
        <w:tc>
          <w:tcPr>
            <w:tcW w:w="8460" w:type="dxa"/>
            <w:gridSpan w:val="2"/>
            <w:noWrap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2.2. Impulsar la especialización, actualización y complementariedad del CREENA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noWrap/>
            <w:hideMark/>
          </w:tcPr>
          <w:p w:rsidR="000F7A07" w:rsidRPr="000F7A07" w:rsidRDefault="000F7A07"/>
        </w:tc>
      </w:tr>
      <w:tr w:rsidR="000F7A07" w:rsidRPr="000F7A07" w:rsidTr="000F7A07">
        <w:trPr>
          <w:trHeight w:val="280"/>
        </w:trPr>
        <w:tc>
          <w:tcPr>
            <w:tcW w:w="8460" w:type="dxa"/>
            <w:gridSpan w:val="2"/>
            <w:noWrap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IMPULSAR LA ESPECIALIZACIÓN, ACTUALIZACIÓN Y COMPLEMENTARIEDAD DEL CREENA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 w:rsidP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2.1. Asesorar  a los orientadores y orientadoras de los centros para que realicen  los Planes de Atención a la Diversidad basándose en el principio de la inclusión.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168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Elaborar material de asesoramiento y publicitarlo a través de la página web del CREENA y de la plataforma de orientación.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Coordinadoras de equipos de CREENA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2018/2019.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 xml:space="preserve">Se repasaron los materiales y documentación de los equipos colgados en la página web desde una perspectiva inclusiva. </w:t>
            </w:r>
            <w:r w:rsidRPr="000F7A07">
              <w:br/>
              <w:t xml:space="preserve">Se </w:t>
            </w:r>
            <w:proofErr w:type="spellStart"/>
            <w:r w:rsidRPr="000F7A07">
              <w:t>elaboraró</w:t>
            </w:r>
            <w:proofErr w:type="spellEnd"/>
            <w:r w:rsidRPr="000F7A07">
              <w:t xml:space="preserve"> nueva documentación si se considera necesaria. </w:t>
            </w:r>
            <w:r w:rsidRPr="000F7A07">
              <w:br/>
              <w:t>Se dio difusión a dichos materiales y documentos en las intervenciones que realice CREENA, en su página web y en la plataforma de comunicación de orientadores/as.</w:t>
            </w:r>
          </w:p>
        </w:tc>
      </w:tr>
      <w:tr w:rsidR="000F7A07" w:rsidRPr="000F7A07" w:rsidTr="000F7A07">
        <w:trPr>
          <w:trHeight w:val="84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Realizar investigaciones para el desarrollo de metodologías inclusivas, posibilitando la publicación de las mismas para su posterior difusión.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de apoyo a la Diversidad Educativa.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2018/2019.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r w:rsidRPr="000F7A07">
              <w:t>Se realizó una reunión de coordinadoras/es con el Equipo de Apoyo a la Diversidad Educativa para establecer, a partir de los datos que se disponen, líneas de investigación y un calendario para el desarrollo de las mismas.</w:t>
            </w:r>
          </w:p>
        </w:tc>
      </w:tr>
      <w:tr w:rsidR="000F7A07" w:rsidRPr="000F7A07" w:rsidTr="000F7A07">
        <w:trPr>
          <w:trHeight w:val="225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 w:rsidP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2.2 Análisis de resultados en el personal y en las personas usuarias: disponer de un referente de cómo se percibe la calidad de la atención que ofrece el CREENA.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112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Analizar el grado de satisfacción de los profesionales intervinientes de CREENA.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Miembro del equipo directivo.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nombró a un/a responsable para responsabilizarse de analizar el grado de satisfacción de los/las profesionales de CREENA estableciéndose un 60% de profesionales como muy satisfechos para mayo 2018, 70% para mayo 2019 y un 80% en mayo 2020.</w:t>
            </w:r>
          </w:p>
        </w:tc>
      </w:tr>
      <w:tr w:rsidR="000F7A07" w:rsidRPr="000F7A07" w:rsidTr="000F7A07">
        <w:trPr>
          <w:trHeight w:val="112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Analizar el  grado de satisfacción con la intervención de los profesionales del CREENA.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Miembro del 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nombró a un/a responsable para responsabilizarse de analizar el grado de satisfacción con las intervenciones de  los/las profesionales de CREENA estableciéndose un 60% de orientadores/as como muy satisfechos para mayo 2018, 70% para mayo 2019 y un 80% en mayo 2020.</w:t>
            </w:r>
          </w:p>
        </w:tc>
      </w:tr>
      <w:tr w:rsidR="000F7A07" w:rsidRPr="000F7A07" w:rsidTr="000F7A07">
        <w:trPr>
          <w:trHeight w:val="645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Analizar y valorar las respuestas recibidas para proponer planes de mejora de los aspectos que sean peor valorados.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Miembro del 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elaboró un plan de mejora a partir de las respuestas recibidas en los cuestionarios en junio 2018, junio 2019 y junio 2020</w:t>
            </w:r>
          </w:p>
        </w:tc>
      </w:tr>
      <w:tr w:rsidR="000F7A07" w:rsidRPr="000F7A07" w:rsidTr="000F7A07">
        <w:trPr>
          <w:trHeight w:val="225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 w:rsidP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2.3 Proponer al Departamento una oferta formativa sobre cómo responder a la diversidad de todo el alumnado dentro del centro dirigida a todo el profesorado (tutores/as, especialistas, orientadores/as).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84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Realizar actividades de difusión de buenas prácticas de los centros según metodologías inclusivas.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de Apoyo a la Diversidad Educativa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Cursos 2017/2018, 2018/2019, 2019/2020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organizaron actividades formativas para la difusión de buenas prácticas en metodologías inclusivas.</w:t>
            </w:r>
          </w:p>
        </w:tc>
      </w:tr>
      <w:tr w:rsidR="000F7A07" w:rsidRPr="000F7A07" w:rsidTr="000F7A07">
        <w:trPr>
          <w:trHeight w:val="84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Realizar propuestas formativas para la red de orientación y el profesorado.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Coordinadoras equipos de CREENA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Cursos 2017/2018, 2018/2019, 2019/2020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realizó, por equipos, un análisis de las razones por las que se realizan solicitudes de intervención y, a partir de esta información, elaborar propuestas de actividades formativas.</w:t>
            </w:r>
          </w:p>
        </w:tc>
      </w:tr>
      <w:tr w:rsidR="000F7A07" w:rsidRPr="000F7A07" w:rsidTr="000F7A07">
        <w:trPr>
          <w:trHeight w:val="112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 xml:space="preserve">Analizar  propuestas formativas que, con el uso de nuevas tecnologías, no se limiten a actividades presenciales y puedan realizarse </w:t>
            </w:r>
            <w:r w:rsidRPr="000F7A07">
              <w:rPr>
                <w:i/>
                <w:iCs/>
              </w:rPr>
              <w:t>on-line</w:t>
            </w:r>
            <w:r w:rsidRPr="000F7A07">
              <w:t xml:space="preserve"> y en diferido.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Sección de formación.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Cursos 2017/2018, 2018/2019, 2019/2020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 xml:space="preserve">Se realizó reunión con la Sección de Formación para analizar propuestas tecnológicas posibles que permitan nuevas formas de realización de actividades formativas. </w:t>
            </w:r>
            <w:r w:rsidRPr="000F7A07">
              <w:br/>
              <w:t>Realización de actividades formativas utilizando nuevas tecnologías.</w:t>
            </w:r>
          </w:p>
        </w:tc>
      </w:tr>
      <w:tr w:rsidR="000F7A07" w:rsidRPr="000F7A07" w:rsidTr="000F7A07">
        <w:trPr>
          <w:trHeight w:val="280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 w:rsidP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2.4 Establecer prácticas respetuosas con el derecho a la protección de datos personales y su normativa.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1140"/>
        </w:trPr>
        <w:tc>
          <w:tcPr>
            <w:tcW w:w="5940" w:type="dxa"/>
            <w:hideMark/>
          </w:tcPr>
          <w:p w:rsidR="000F7A07" w:rsidRPr="000F7A07" w:rsidRDefault="000F7A07">
            <w:r w:rsidRPr="000F7A07">
              <w:t xml:space="preserve">Promover, </w:t>
            </w:r>
            <w:proofErr w:type="spellStart"/>
            <w:r w:rsidRPr="000F7A07">
              <w:t>internamiente</w:t>
            </w:r>
            <w:proofErr w:type="spellEnd"/>
            <w:r w:rsidRPr="000F7A07">
              <w:t xml:space="preserve"> en CREENA y externamente, el uso de prácticas respetuosas con el derecho a la protección de datos personales, con su tratamiento y cesión.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Sección de formación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 2017/2018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realizaron actividades formativas para dar a conocer la normativa sobre protección de datos personales entre los y las profesionales de CREENA y de los centros educativos.</w:t>
            </w:r>
          </w:p>
        </w:tc>
      </w:tr>
      <w:tr w:rsidR="000F7A07" w:rsidRPr="000F7A07" w:rsidTr="000F7A07">
        <w:trPr>
          <w:trHeight w:val="280"/>
        </w:trPr>
        <w:tc>
          <w:tcPr>
            <w:tcW w:w="5940" w:type="dxa"/>
            <w:hideMark/>
          </w:tcPr>
          <w:p w:rsidR="000F7A07" w:rsidRPr="000F7A07" w:rsidRDefault="000F7A07"/>
        </w:tc>
        <w:tc>
          <w:tcPr>
            <w:tcW w:w="2520" w:type="dxa"/>
            <w:hideMark/>
          </w:tcPr>
          <w:p w:rsidR="000F7A07" w:rsidRPr="000F7A07" w:rsidRDefault="000F7A07" w:rsidP="000F7A07"/>
        </w:tc>
        <w:tc>
          <w:tcPr>
            <w:tcW w:w="2160" w:type="dxa"/>
            <w:hideMark/>
          </w:tcPr>
          <w:p w:rsidR="000F7A07" w:rsidRPr="000F7A07" w:rsidRDefault="000F7A07" w:rsidP="000F7A07"/>
        </w:tc>
        <w:tc>
          <w:tcPr>
            <w:tcW w:w="6940" w:type="dxa"/>
            <w:hideMark/>
          </w:tcPr>
          <w:p w:rsidR="000F7A07" w:rsidRPr="000F7A07" w:rsidRDefault="000F7A07" w:rsidP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 xml:space="preserve">2.5 Diseñar un plan de formación propio 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84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Detectar necesidades formativas de los profesionales de CREENA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Coordinadoras equipos de CREENA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Cursos 2017/2018, 2018/2019, 2019/2020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 xml:space="preserve">Se </w:t>
            </w:r>
            <w:proofErr w:type="spellStart"/>
            <w:r w:rsidRPr="000F7A07">
              <w:t>realizaró</w:t>
            </w:r>
            <w:proofErr w:type="spellEnd"/>
            <w:r w:rsidRPr="000F7A07">
              <w:t xml:space="preserve"> una reunión de coordinadoras/es para determinar las necesidades formativas de las y los profesionales de CREENA.</w:t>
            </w:r>
          </w:p>
        </w:tc>
      </w:tr>
      <w:tr w:rsidR="000F7A07" w:rsidRPr="000F7A07" w:rsidTr="000F7A07">
        <w:trPr>
          <w:trHeight w:val="84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Elaborar un plan de formación anual de CREENA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Cursos 2017/2018, 2018/2019, 2019/2020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realizó un plan de formación que recoja aquellas necesidades formativas que presentan los y las profesionales de CREENA, elaborando un presupuesto, un calendario y organizarlas.</w:t>
            </w:r>
          </w:p>
        </w:tc>
      </w:tr>
      <w:tr w:rsidR="000F7A07" w:rsidRPr="000F7A07" w:rsidTr="000F7A07">
        <w:trPr>
          <w:trHeight w:val="240"/>
        </w:trPr>
        <w:tc>
          <w:tcPr>
            <w:tcW w:w="5940" w:type="dxa"/>
            <w:noWrap/>
            <w:hideMark/>
          </w:tcPr>
          <w:p w:rsidR="000F7A07" w:rsidRPr="000F7A07" w:rsidRDefault="000F7A07"/>
        </w:tc>
        <w:tc>
          <w:tcPr>
            <w:tcW w:w="2520" w:type="dxa"/>
            <w:noWrap/>
            <w:hideMark/>
          </w:tcPr>
          <w:p w:rsidR="000F7A07" w:rsidRPr="000F7A07" w:rsidRDefault="000F7A07" w:rsidP="000F7A07"/>
        </w:tc>
        <w:tc>
          <w:tcPr>
            <w:tcW w:w="2160" w:type="dxa"/>
            <w:noWrap/>
            <w:hideMark/>
          </w:tcPr>
          <w:p w:rsidR="000F7A07" w:rsidRPr="000F7A07" w:rsidRDefault="000F7A07" w:rsidP="000F7A07"/>
        </w:tc>
        <w:tc>
          <w:tcPr>
            <w:tcW w:w="6940" w:type="dxa"/>
            <w:noWrap/>
            <w:hideMark/>
          </w:tcPr>
          <w:p w:rsidR="000F7A07" w:rsidRPr="000F7A07" w:rsidRDefault="000F7A07"/>
        </w:tc>
      </w:tr>
      <w:tr w:rsidR="000F7A07" w:rsidRPr="000F7A07" w:rsidTr="000F7A07">
        <w:trPr>
          <w:trHeight w:val="810"/>
        </w:trPr>
        <w:tc>
          <w:tcPr>
            <w:tcW w:w="17560" w:type="dxa"/>
            <w:gridSpan w:val="4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2.6 Desarrollo de las actuaciones previstas en los acuerdos de colaboración con asociaciones sin ánimo de lucro vinculadas a los ámbitos de la discapacidad, las necesidades educativas específicas y las altas capacidades intelectuales y otras Administraciones.</w:t>
            </w:r>
          </w:p>
        </w:tc>
      </w:tr>
      <w:tr w:rsidR="000F7A07" w:rsidRPr="000F7A07" w:rsidTr="000F7A07">
        <w:trPr>
          <w:trHeight w:val="405"/>
        </w:trPr>
        <w:tc>
          <w:tcPr>
            <w:tcW w:w="5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ACTUACIONES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RESPONSABLE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TEMPORALIZACIÓN</w:t>
            </w:r>
          </w:p>
        </w:tc>
        <w:tc>
          <w:tcPr>
            <w:tcW w:w="6940" w:type="dxa"/>
            <w:hideMark/>
          </w:tcPr>
          <w:p w:rsidR="000F7A07" w:rsidRPr="000F7A07" w:rsidRDefault="000F7A07">
            <w:pPr>
              <w:rPr>
                <w:b/>
                <w:bCs/>
              </w:rPr>
            </w:pPr>
            <w:r w:rsidRPr="000F7A07">
              <w:rPr>
                <w:b/>
                <w:bCs/>
              </w:rPr>
              <w:t>INDICADORES</w:t>
            </w:r>
          </w:p>
        </w:tc>
      </w:tr>
      <w:tr w:rsidR="000F7A07" w:rsidRPr="000F7A07" w:rsidTr="000F7A07">
        <w:trPr>
          <w:trHeight w:val="196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Desarrollar las actuaciones previstas en los acuerdos de colaboración con otras Administraciones Públicas y  otras entidades públicas, entre ellas las universidades.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Cursos 2018/2019, 2019/2020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revisó a inicios de cada curso las actuaciones previstas en los acuerdos de colaboración con las/os coordinadoras/es de cada equipo.</w:t>
            </w:r>
            <w:r w:rsidRPr="000F7A07">
              <w:br/>
              <w:t>Se distribuyó entre los equipos, según su ámbito, las actuaciones que le corresponden.</w:t>
            </w:r>
            <w:r w:rsidRPr="000F7A07">
              <w:br/>
              <w:t>Se realizan las actuaciones propuestas.</w:t>
            </w:r>
            <w:r w:rsidRPr="000F7A07">
              <w:br/>
              <w:t>Se evalúa, a final de cada curso, las actuaciones realizadas, proponiéndose mejoras en las mismas.</w:t>
            </w:r>
          </w:p>
        </w:tc>
      </w:tr>
      <w:tr w:rsidR="000F7A07" w:rsidRPr="000F7A07" w:rsidTr="000F7A07">
        <w:trPr>
          <w:trHeight w:val="1960"/>
        </w:trPr>
        <w:tc>
          <w:tcPr>
            <w:tcW w:w="5940" w:type="dxa"/>
            <w:hideMark/>
          </w:tcPr>
          <w:p w:rsidR="000F7A07" w:rsidRPr="000F7A07" w:rsidRDefault="000F7A07" w:rsidP="000F7A07">
            <w:r w:rsidRPr="000F7A07">
              <w:t>Desarrollar las actuaciones previstas en acuerdos de colaboración con asociaciones sin ánimo de lucro  del ámbito de la discapacidad, de las necesidades educativas específicas y las altas capacidades intelectuales.</w:t>
            </w:r>
          </w:p>
        </w:tc>
        <w:tc>
          <w:tcPr>
            <w:tcW w:w="2520" w:type="dxa"/>
            <w:hideMark/>
          </w:tcPr>
          <w:p w:rsidR="000F7A07" w:rsidRPr="000F7A07" w:rsidRDefault="000F7A07" w:rsidP="000F7A07">
            <w:r w:rsidRPr="000F7A07">
              <w:t>Equipo Directivo</w:t>
            </w:r>
          </w:p>
        </w:tc>
        <w:tc>
          <w:tcPr>
            <w:tcW w:w="2160" w:type="dxa"/>
            <w:hideMark/>
          </w:tcPr>
          <w:p w:rsidR="000F7A07" w:rsidRPr="000F7A07" w:rsidRDefault="000F7A07" w:rsidP="000F7A07">
            <w:r w:rsidRPr="000F7A07">
              <w:t>Cursos 2018/2019, 2019/2020</w:t>
            </w:r>
          </w:p>
        </w:tc>
        <w:tc>
          <w:tcPr>
            <w:tcW w:w="6940" w:type="dxa"/>
            <w:hideMark/>
          </w:tcPr>
          <w:p w:rsidR="000F7A07" w:rsidRPr="000F7A07" w:rsidRDefault="000F7A07" w:rsidP="000F7A07">
            <w:r w:rsidRPr="000F7A07">
              <w:t>Se revisó a inicios de cada curso las actuaciones previstas en los acuerdos de colaboración con las/os coordinadoras/es de cada equipo.</w:t>
            </w:r>
            <w:r w:rsidRPr="000F7A07">
              <w:br/>
              <w:t>Se distribuyó entre los equipos, según su ámbito, las actuaciones que le corresponden.</w:t>
            </w:r>
            <w:r w:rsidRPr="000F7A07">
              <w:br/>
              <w:t>Se realizan las actuaciones propuestas.</w:t>
            </w:r>
            <w:r w:rsidRPr="000F7A07">
              <w:br/>
              <w:t>Se evalúa, a final de cada curso, las actuaciones realizadas, proponiéndose mejoras en las mismas.</w:t>
            </w:r>
          </w:p>
        </w:tc>
      </w:tr>
    </w:tbl>
    <w:p w:rsidR="0076628C" w:rsidRDefault="0076628C">
      <w:bookmarkStart w:id="0" w:name="_GoBack"/>
      <w:bookmarkEnd w:id="0"/>
    </w:p>
    <w:sectPr w:rsidR="0076628C" w:rsidSect="00004F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7"/>
    <w:rsid w:val="00004F51"/>
    <w:rsid w:val="000F7A07"/>
    <w:rsid w:val="007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4E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2839</Words>
  <Characters>15618</Characters>
  <Application>Microsoft Macintosh Word</Application>
  <DocSecurity>0</DocSecurity>
  <Lines>130</Lines>
  <Paragraphs>36</Paragraphs>
  <ScaleCrop>false</ScaleCrop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2017-11-11T17:55:00Z</dcterms:created>
  <dcterms:modified xsi:type="dcterms:W3CDTF">2017-11-11T17:57:00Z</dcterms:modified>
</cp:coreProperties>
</file>